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300" w:rsidRDefault="00A40300" w:rsidP="00A4030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2021年第二季度就业见习补贴公示表</w:t>
      </w:r>
    </w:p>
    <w:p w:rsidR="00A40300" w:rsidRDefault="00A40300" w:rsidP="00A40300">
      <w:pPr>
        <w:spacing w:line="400" w:lineRule="exact"/>
        <w:ind w:firstLineChars="227" w:firstLine="477"/>
        <w:jc w:val="left"/>
        <w:rPr>
          <w:rFonts w:ascii="仿宋_GB2312" w:eastAsia="仿宋_GB2312" w:hAnsi="宋体" w:cs="宋体"/>
          <w:kern w:val="0"/>
          <w:sz w:val="22"/>
        </w:rPr>
      </w:pPr>
      <w:r>
        <w:rPr>
          <w:rFonts w:ascii="仿宋_GB2312" w:eastAsia="仿宋_GB2312" w:hAnsi="宋体" w:hint="eastAsia"/>
          <w:color w:val="000000"/>
          <w:szCs w:val="21"/>
        </w:rPr>
        <w:t>根据</w:t>
      </w:r>
      <w:r>
        <w:rPr>
          <w:rStyle w:val="a3"/>
          <w:rFonts w:ascii="仿宋_GB2312" w:eastAsia="仿宋_GB2312" w:hAnsi="宋体" w:hint="eastAsia"/>
          <w:color w:val="000000"/>
          <w:spacing w:val="8"/>
          <w:szCs w:val="21"/>
        </w:rPr>
        <w:t>《关于印发&lt;兵团就业补助资金管理暂行办法&gt;的通知》（兵财社〔2018〕120号）、《关于进一步规范就业见习管理工作的通知》（兵人社函〔2021〕40号），现对</w:t>
      </w:r>
      <w:r>
        <w:rPr>
          <w:rStyle w:val="a3"/>
          <w:rFonts w:ascii="仿宋_GB2312" w:eastAsia="仿宋_GB2312" w:hAnsi="宋体" w:hint="eastAsia"/>
          <w:color w:val="000000"/>
          <w:spacing w:val="8"/>
          <w:szCs w:val="21"/>
          <w:u w:val="single"/>
        </w:rPr>
        <w:t>2021</w:t>
      </w:r>
      <w:r>
        <w:rPr>
          <w:rStyle w:val="a3"/>
          <w:rFonts w:ascii="仿宋_GB2312" w:eastAsia="仿宋_GB2312" w:hAnsi="宋体" w:hint="eastAsia"/>
          <w:color w:val="000000"/>
          <w:spacing w:val="8"/>
          <w:szCs w:val="21"/>
        </w:rPr>
        <w:t>年度</w:t>
      </w:r>
      <w:r>
        <w:rPr>
          <w:rStyle w:val="a3"/>
          <w:rFonts w:ascii="仿宋_GB2312" w:eastAsia="仿宋_GB2312" w:hAnsi="宋体" w:hint="eastAsia"/>
          <w:color w:val="000000"/>
          <w:spacing w:val="8"/>
          <w:szCs w:val="21"/>
          <w:u w:val="single"/>
        </w:rPr>
        <w:t>阿迪力、则科日亚</w:t>
      </w:r>
      <w:r>
        <w:rPr>
          <w:rFonts w:ascii="宋体" w:eastAsia="宋体" w:hAnsi="宋体" w:cs="宋体" w:hint="eastAsia"/>
          <w:color w:val="000000"/>
          <w:kern w:val="0"/>
          <w:szCs w:val="21"/>
          <w:lang/>
        </w:rPr>
        <w:t>·</w:t>
      </w:r>
      <w:r>
        <w:rPr>
          <w:rStyle w:val="a3"/>
          <w:rFonts w:ascii="仿宋_GB2312" w:eastAsia="仿宋_GB2312" w:hAnsi="宋体" w:hint="eastAsia"/>
          <w:color w:val="000000"/>
          <w:spacing w:val="8"/>
          <w:szCs w:val="21"/>
          <w:u w:val="single"/>
        </w:rPr>
        <w:t>玉苏普</w:t>
      </w:r>
      <w:r>
        <w:rPr>
          <w:rStyle w:val="a3"/>
          <w:rFonts w:ascii="仿宋_GB2312" w:eastAsia="仿宋_GB2312" w:hAnsi="宋体" w:hint="eastAsia"/>
          <w:color w:val="000000"/>
          <w:spacing w:val="8"/>
          <w:szCs w:val="21"/>
        </w:rPr>
        <w:t>(人员姓名)等</w:t>
      </w:r>
      <w:r>
        <w:rPr>
          <w:rStyle w:val="a3"/>
          <w:rFonts w:ascii="仿宋_GB2312" w:eastAsia="仿宋_GB2312" w:hAnsi="宋体" w:hint="eastAsia"/>
          <w:color w:val="000000"/>
          <w:spacing w:val="8"/>
          <w:szCs w:val="21"/>
          <w:u w:val="single"/>
        </w:rPr>
        <w:t>16名</w:t>
      </w:r>
      <w:r>
        <w:rPr>
          <w:rStyle w:val="a3"/>
          <w:rFonts w:ascii="仿宋_GB2312" w:eastAsia="仿宋_GB2312" w:hAnsi="宋体" w:hint="eastAsia"/>
          <w:color w:val="000000"/>
          <w:spacing w:val="8"/>
          <w:szCs w:val="21"/>
        </w:rPr>
        <w:t>（人数）申请就业见习补贴人员进行公示。</w:t>
      </w:r>
      <w:r>
        <w:rPr>
          <w:rFonts w:ascii="仿宋_GB2312" w:eastAsia="仿宋_GB2312" w:hAnsi="宋体" w:cs="宋体" w:hint="eastAsia"/>
          <w:kern w:val="0"/>
          <w:sz w:val="22"/>
        </w:rPr>
        <w:t xml:space="preserve">  </w:t>
      </w:r>
    </w:p>
    <w:tbl>
      <w:tblPr>
        <w:tblW w:w="15150" w:type="dxa"/>
        <w:tblInd w:w="93" w:type="dxa"/>
        <w:tblLook w:val="04A0"/>
      </w:tblPr>
      <w:tblGrid>
        <w:gridCol w:w="436"/>
        <w:gridCol w:w="1999"/>
        <w:gridCol w:w="1854"/>
        <w:gridCol w:w="493"/>
        <w:gridCol w:w="435"/>
        <w:gridCol w:w="2946"/>
        <w:gridCol w:w="1050"/>
        <w:gridCol w:w="1043"/>
        <w:gridCol w:w="1865"/>
        <w:gridCol w:w="1144"/>
        <w:gridCol w:w="1144"/>
        <w:gridCol w:w="741"/>
      </w:tblGrid>
      <w:tr w:rsidR="00A40300" w:rsidTr="00F80736">
        <w:trPr>
          <w:trHeight w:val="765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序号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见习单位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姓名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性别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学历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毕业院校、专业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毕业年月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见习岗位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见习起止时间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见习补助标准（元）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申请补贴期限（月）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补贴</w:t>
            </w:r>
          </w:p>
        </w:tc>
      </w:tr>
      <w:tr w:rsidR="00A40300" w:rsidTr="00F80736">
        <w:trPr>
          <w:trHeight w:val="40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新疆天润乳业股份有限公司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阿迪力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伊犁职业技术学院、畜牧兽医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2021年06月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兽医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2021年04月-2021年06月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1700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5100</w:t>
            </w:r>
          </w:p>
        </w:tc>
      </w:tr>
      <w:tr w:rsidR="00A40300" w:rsidTr="00F80736">
        <w:trPr>
          <w:trHeight w:val="40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新疆天润乳业股份有限公司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则科日亚·玉苏甫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新疆昌吉农校、畜牧兽医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2021年06月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兽医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2021年04月-2021年06月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1700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5100</w:t>
            </w:r>
          </w:p>
        </w:tc>
      </w:tr>
      <w:tr w:rsidR="00A40300" w:rsidTr="00F80736">
        <w:trPr>
          <w:trHeight w:val="40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新疆天润乳业股份有限公司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雪克热提·阿合买提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新疆昌吉农校、畜牧兽医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2021年06月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兽医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2021年04月-2021年06月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1700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5100</w:t>
            </w:r>
          </w:p>
        </w:tc>
      </w:tr>
      <w:tr w:rsidR="00A40300" w:rsidTr="00F80736">
        <w:trPr>
          <w:trHeight w:val="40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新疆天润乳业股份有限公司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热萨来提·阿卜杜热曼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新疆昌吉农校、畜牧兽医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2021年06月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奶厅工作人员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2021年04月-2021年06月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1700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5100</w:t>
            </w:r>
          </w:p>
        </w:tc>
      </w:tr>
      <w:tr w:rsidR="00A40300" w:rsidTr="00F80736">
        <w:trPr>
          <w:trHeight w:val="40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新疆九鼎农业集团有限公司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曹凤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大专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乌鲁木齐职业大学、文秘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2021年06月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办公室文员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2021年01月-2021年06月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1700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5100</w:t>
            </w:r>
          </w:p>
        </w:tc>
      </w:tr>
      <w:tr w:rsidR="00A40300" w:rsidTr="00F80736">
        <w:trPr>
          <w:trHeight w:val="40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6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新疆九鼎农业集团有限公司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孔昱轩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本科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上海电机学院、质量管理工程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2021年06月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辅助检测人员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2021年04月-2021年06月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1700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1700</w:t>
            </w:r>
          </w:p>
        </w:tc>
      </w:tr>
      <w:tr w:rsidR="00A40300" w:rsidTr="00F80736">
        <w:trPr>
          <w:trHeight w:val="40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7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新疆天福泰钢结构有限公司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迪力夏提·艾则孜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大专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新疆建设职业技术学院、机电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2021年07月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生产部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2021年01月-2021年06月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1700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5100</w:t>
            </w:r>
          </w:p>
        </w:tc>
      </w:tr>
      <w:tr w:rsidR="00A40300" w:rsidTr="00F80736">
        <w:trPr>
          <w:trHeight w:val="40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新疆天福泰钢结构有限公司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高杰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大专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昌吉职业技术学院、建筑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2021年06月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项目部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2021年02月-2021年06月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1700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5100</w:t>
            </w:r>
          </w:p>
        </w:tc>
      </w:tr>
      <w:tr w:rsidR="00A40300" w:rsidTr="00F80736">
        <w:trPr>
          <w:trHeight w:val="40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9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新疆天福泰钢结构有限公司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依布拉因·努尔热合买提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大专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昌吉职业技术学院、建筑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2021年06月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项目部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2021年02月-2021年06月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1700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5100</w:t>
            </w:r>
          </w:p>
        </w:tc>
      </w:tr>
      <w:tr w:rsidR="00A40300" w:rsidTr="00F80736">
        <w:trPr>
          <w:trHeight w:val="40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新疆天福泰钢结构有限公司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马龙娇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大专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新疆建设职业技术学院、计算机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2021年06月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资料室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2021年01月-2021年06月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1700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5100</w:t>
            </w:r>
          </w:p>
        </w:tc>
      </w:tr>
      <w:tr w:rsidR="00A40300" w:rsidTr="00F80736">
        <w:trPr>
          <w:trHeight w:val="40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新疆天福泰钢结构有限公司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阿丽耶柯孜·努尔麦麦提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女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大专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新疆轻工职业技术学院、道路桥梁工程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2021年06月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资料室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2021年03月-2021年06月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1700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5100</w:t>
            </w:r>
          </w:p>
        </w:tc>
      </w:tr>
      <w:tr w:rsidR="00A40300" w:rsidTr="00F80736">
        <w:trPr>
          <w:trHeight w:val="40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新疆天福泰钢结构有限公司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吾尔凯西·吾买尔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本科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南昌工学院、人力资源管理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2021年07月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人力资源部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2021年01月-2021年12月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1700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5100</w:t>
            </w:r>
          </w:p>
        </w:tc>
      </w:tr>
      <w:tr w:rsidR="00A40300" w:rsidTr="00F80736">
        <w:trPr>
          <w:trHeight w:val="40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13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新疆天福泰钢结构有限公司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马晓龙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大专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华南理工大学、机电一体化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2021年06月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行政办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2021年05月-2021年06月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1700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3400</w:t>
            </w:r>
          </w:p>
        </w:tc>
      </w:tr>
      <w:tr w:rsidR="00A40300" w:rsidTr="00F80736">
        <w:trPr>
          <w:trHeight w:val="40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新疆天福泰钢结构有限公司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郭崇威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本科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新疆财经大学、物流管理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2021年06月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采购部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2021年06月-2021年06月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1700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1700</w:t>
            </w:r>
          </w:p>
        </w:tc>
      </w:tr>
      <w:tr w:rsidR="00A40300" w:rsidTr="00F80736">
        <w:trPr>
          <w:trHeight w:val="40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15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新疆天福泰钢结构有限公司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叶尔扎提·马木尔拜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本科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新疆财经大学、国际商务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2021年06月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项目部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2021年06月-2021年06月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1700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1700</w:t>
            </w:r>
          </w:p>
        </w:tc>
      </w:tr>
      <w:tr w:rsidR="00A40300" w:rsidTr="00F80736">
        <w:trPr>
          <w:trHeight w:val="40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16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新疆傲禹电子科技有限公司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周鹏飞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本科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河北师范大学、计算机科学与技术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2021年06月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技术员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2021年06月-2022年04月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1700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1700</w:t>
            </w:r>
          </w:p>
        </w:tc>
      </w:tr>
      <w:tr w:rsidR="00A40300" w:rsidTr="00F80736">
        <w:trPr>
          <w:trHeight w:val="400"/>
        </w:trPr>
        <w:tc>
          <w:tcPr>
            <w:tcW w:w="92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合计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1700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39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0300" w:rsidRDefault="00A40300" w:rsidP="00F8073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66300</w:t>
            </w:r>
          </w:p>
        </w:tc>
      </w:tr>
    </w:tbl>
    <w:p w:rsidR="00A40300" w:rsidRDefault="00A40300" w:rsidP="00A40300">
      <w:pPr>
        <w:jc w:val="left"/>
        <w:rPr>
          <w:rStyle w:val="a3"/>
          <w:rFonts w:ascii="仿宋_GB2312" w:eastAsia="仿宋_GB2312"/>
          <w:b w:val="0"/>
          <w:bCs w:val="0"/>
          <w:color w:val="000000"/>
          <w:spacing w:val="8"/>
          <w:szCs w:val="21"/>
        </w:rPr>
      </w:pPr>
    </w:p>
    <w:p w:rsidR="00A40300" w:rsidRDefault="00A40300" w:rsidP="00A40300">
      <w:pPr>
        <w:jc w:val="left"/>
        <w:rPr>
          <w:rStyle w:val="a3"/>
          <w:rFonts w:ascii="仿宋_GB2312" w:eastAsia="仿宋_GB2312"/>
          <w:b w:val="0"/>
          <w:bCs w:val="0"/>
          <w:color w:val="000000"/>
          <w:spacing w:val="8"/>
          <w:szCs w:val="21"/>
        </w:rPr>
      </w:pPr>
      <w:r>
        <w:rPr>
          <w:rStyle w:val="a3"/>
          <w:rFonts w:ascii="仿宋_GB2312" w:eastAsia="仿宋_GB2312" w:hint="eastAsia"/>
          <w:color w:val="000000"/>
          <w:spacing w:val="8"/>
          <w:szCs w:val="21"/>
        </w:rPr>
        <w:t>注:此表仅用于公示</w:t>
      </w:r>
    </w:p>
    <w:p w:rsidR="00A40300" w:rsidRDefault="00A40300" w:rsidP="00A40300">
      <w:pPr>
        <w:jc w:val="left"/>
        <w:rPr>
          <w:rStyle w:val="a3"/>
          <w:rFonts w:ascii="仿宋_GB2312" w:eastAsia="仿宋_GB2312"/>
          <w:b w:val="0"/>
          <w:bCs w:val="0"/>
          <w:color w:val="000000"/>
          <w:spacing w:val="8"/>
          <w:szCs w:val="21"/>
        </w:rPr>
      </w:pPr>
    </w:p>
    <w:p w:rsidR="00A40300" w:rsidRDefault="00A40300" w:rsidP="00A40300">
      <w:pPr>
        <w:jc w:val="left"/>
        <w:rPr>
          <w:rStyle w:val="a3"/>
          <w:rFonts w:ascii="仿宋_GB2312" w:eastAsia="仿宋_GB2312"/>
          <w:b w:val="0"/>
          <w:bCs w:val="0"/>
          <w:color w:val="000000"/>
          <w:spacing w:val="8"/>
          <w:szCs w:val="21"/>
        </w:rPr>
      </w:pPr>
    </w:p>
    <w:p w:rsidR="00A40300" w:rsidRDefault="00A40300" w:rsidP="00A40300">
      <w:pPr>
        <w:jc w:val="left"/>
        <w:rPr>
          <w:rStyle w:val="a3"/>
          <w:rFonts w:ascii="仿宋_GB2312" w:eastAsia="仿宋_GB2312"/>
          <w:b w:val="0"/>
          <w:bCs w:val="0"/>
          <w:color w:val="000000"/>
          <w:spacing w:val="8"/>
          <w:szCs w:val="21"/>
        </w:rPr>
      </w:pPr>
    </w:p>
    <w:p w:rsidR="00A40300" w:rsidRDefault="00A40300" w:rsidP="00A40300">
      <w:pPr>
        <w:jc w:val="left"/>
        <w:rPr>
          <w:rStyle w:val="a3"/>
          <w:rFonts w:ascii="仿宋_GB2312" w:eastAsia="仿宋_GB2312"/>
          <w:b w:val="0"/>
          <w:bCs w:val="0"/>
          <w:color w:val="000000"/>
          <w:spacing w:val="8"/>
          <w:szCs w:val="21"/>
        </w:rPr>
      </w:pPr>
    </w:p>
    <w:p w:rsidR="00555140" w:rsidRDefault="00555140"/>
    <w:sectPr w:rsidR="00555140" w:rsidSect="00A4030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0300"/>
    <w:rsid w:val="00555140"/>
    <w:rsid w:val="00A40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3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403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2021-09-08T08:23:00Z</dcterms:created>
  <dcterms:modified xsi:type="dcterms:W3CDTF">2021-09-08T08:24:00Z</dcterms:modified>
</cp:coreProperties>
</file>