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FF" w:rsidRDefault="00F73FF3">
      <w:pPr>
        <w:widowControl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</w:p>
    <w:p w:rsidR="009A1AFF" w:rsidRDefault="009A1AFF">
      <w:pPr>
        <w:spacing w:line="560" w:lineRule="exact"/>
        <w:ind w:firstLineChars="600" w:firstLine="2640"/>
        <w:rPr>
          <w:rFonts w:ascii="Times New Roman" w:eastAsia="方正小标宋简体" w:hAnsi="Times New Roman" w:cs="Times New Roman"/>
          <w:sz w:val="44"/>
          <w:szCs w:val="44"/>
        </w:rPr>
      </w:pPr>
    </w:p>
    <w:p w:rsidR="009A1AFF" w:rsidRDefault="00F73FF3">
      <w:pPr>
        <w:spacing w:line="560" w:lineRule="exact"/>
        <w:ind w:firstLineChars="600" w:firstLine="2640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考生面试注意事项</w:t>
      </w:r>
    </w:p>
    <w:p w:rsidR="009A1AFF" w:rsidRDefault="009A1AFF">
      <w:pPr>
        <w:spacing w:line="560" w:lineRule="exact"/>
        <w:ind w:firstLineChars="600" w:firstLine="2640"/>
        <w:rPr>
          <w:rFonts w:ascii="Times New Roman" w:eastAsia="方正小标宋简体" w:hAnsi="Times New Roman" w:cs="Times New Roman"/>
          <w:sz w:val="44"/>
          <w:szCs w:val="44"/>
        </w:rPr>
      </w:pPr>
    </w:p>
    <w:p w:rsidR="009A1AFF" w:rsidRDefault="00F73FF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面试人员必须携带身份证</w:t>
      </w:r>
      <w:r>
        <w:rPr>
          <w:rFonts w:ascii="Times New Roman" w:eastAsia="仿宋_GB2312" w:hAnsi="Times New Roman" w:cs="Times New Roman"/>
          <w:sz w:val="32"/>
          <w:szCs w:val="32"/>
        </w:rPr>
        <w:t>原件</w:t>
      </w:r>
      <w:r>
        <w:rPr>
          <w:rFonts w:ascii="Times New Roman" w:eastAsia="仿宋_GB2312" w:hAnsi="Times New Roman" w:cs="Times New Roman"/>
          <w:sz w:val="32"/>
          <w:szCs w:val="32"/>
        </w:rPr>
        <w:t>和《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年兵团团场义务教育阶段学校教师特设岗位计划招聘报名登记表》，在规定时间内参加面试，违者以弃权对待，取消面试资格。</w:t>
      </w:r>
    </w:p>
    <w:p w:rsidR="009A1AFF" w:rsidRDefault="00F73FF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考生面试顺序、腾讯会议室号码均通过电话</w:t>
      </w:r>
      <w:r>
        <w:rPr>
          <w:rFonts w:ascii="Times New Roman" w:eastAsia="仿宋_GB2312" w:hAnsi="Times New Roman" w:cs="Times New Roman"/>
          <w:sz w:val="32"/>
          <w:szCs w:val="32"/>
        </w:rPr>
        <w:t>、短信、微信群等形式</w:t>
      </w:r>
      <w:r>
        <w:rPr>
          <w:rFonts w:ascii="Times New Roman" w:eastAsia="仿宋_GB2312" w:hAnsi="Times New Roman" w:cs="Times New Roman"/>
          <w:sz w:val="32"/>
          <w:szCs w:val="32"/>
        </w:rPr>
        <w:t>给予通知。</w:t>
      </w:r>
    </w:p>
    <w:p w:rsidR="009A1AFF" w:rsidRDefault="00F73FF3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各面试联络员于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日前组建本组面试工作群，</w:t>
      </w:r>
      <w:r>
        <w:rPr>
          <w:rFonts w:ascii="Times New Roman" w:eastAsia="仿宋_GB2312" w:hAnsi="Times New Roman" w:cs="Times New Roman"/>
          <w:sz w:val="32"/>
          <w:szCs w:val="32"/>
        </w:rPr>
        <w:t>考生需提前下载腾讯会议</w:t>
      </w:r>
      <w:r>
        <w:rPr>
          <w:rFonts w:ascii="Times New Roman" w:eastAsia="仿宋_GB2312" w:hAnsi="Times New Roman" w:cs="Times New Roman"/>
          <w:sz w:val="32"/>
          <w:szCs w:val="32"/>
        </w:rPr>
        <w:t>APP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日（星期四）</w:t>
      </w:r>
      <w:r>
        <w:rPr>
          <w:rFonts w:ascii="Times New Roman" w:eastAsia="仿宋_GB2312" w:hAnsi="Times New Roman" w:cs="Times New Roman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开始，按照岗位顺序</w:t>
      </w:r>
      <w:r>
        <w:rPr>
          <w:rFonts w:ascii="Times New Roman" w:eastAsia="仿宋_GB2312" w:hAnsi="Times New Roman" w:cs="Times New Roman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sz w:val="32"/>
          <w:szCs w:val="32"/>
        </w:rPr>
        <w:t>面试</w:t>
      </w:r>
      <w:r>
        <w:rPr>
          <w:rFonts w:ascii="Times New Roman" w:eastAsia="仿宋_GB2312" w:hAnsi="Times New Roman" w:cs="Times New Roman"/>
          <w:sz w:val="32"/>
          <w:szCs w:val="32"/>
        </w:rPr>
        <w:t>抽签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抽签结束，由工作人员记录抽签序号。如抽签结束后，</w:t>
      </w:r>
      <w:r>
        <w:rPr>
          <w:rFonts w:ascii="Times New Roman" w:eastAsia="仿宋_GB2312" w:hAnsi="Times New Roman" w:cs="Times New Roman"/>
          <w:sz w:val="32"/>
          <w:szCs w:val="32"/>
        </w:rPr>
        <w:t>考生仍未进入腾讯会议的，则剩余签号为该面试人员顺序号。对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抽签结束后仍联系不到的考生，则取消面试资格，不得参加面试。</w:t>
      </w:r>
      <w:r>
        <w:rPr>
          <w:rFonts w:ascii="Times New Roman" w:eastAsia="仿宋_GB2312" w:hAnsi="Times New Roman" w:cs="Times New Roman"/>
          <w:color w:val="000000"/>
          <w:sz w:val="31"/>
          <w:szCs w:val="31"/>
          <w:shd w:val="clear" w:color="auto" w:fill="FFFFFF"/>
        </w:rPr>
        <w:t>面试工作群组建后，将由联络员在群内统一发送说课题目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（面试工作群内不得发表与考试相关的言论，需听从联络员通知，违反者按违纪处理）</w:t>
      </w:r>
      <w:r>
        <w:rPr>
          <w:rFonts w:ascii="Times New Roman" w:eastAsia="仿宋_GB2312" w:hAnsi="Times New Roman" w:cs="Times New Roman"/>
          <w:color w:val="000000"/>
          <w:sz w:val="31"/>
          <w:szCs w:val="31"/>
          <w:shd w:val="clear" w:color="auto" w:fill="FFFFFF"/>
        </w:rPr>
        <w:t>。</w:t>
      </w:r>
    </w:p>
    <w:p w:rsidR="009A1AFF" w:rsidRDefault="00F73FF3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考生于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（星期</w:t>
      </w:r>
      <w:r>
        <w:rPr>
          <w:rFonts w:ascii="Times New Roman" w:eastAsia="仿宋_GB2312" w:hAnsi="Times New Roman" w:cs="Times New Roman"/>
          <w:sz w:val="32"/>
          <w:szCs w:val="32"/>
        </w:rPr>
        <w:t>六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早晨</w:t>
      </w:r>
      <w:r>
        <w:rPr>
          <w:rFonts w:ascii="Times New Roman" w:eastAsia="仿宋_GB2312" w:hAnsi="Times New Roman" w:cs="Times New Roman"/>
          <w:sz w:val="32"/>
          <w:szCs w:val="32"/>
        </w:rPr>
        <w:t>9:00</w:t>
      </w:r>
      <w:r>
        <w:rPr>
          <w:rFonts w:ascii="Times New Roman" w:eastAsia="仿宋_GB2312" w:hAnsi="Times New Roman" w:cs="Times New Roman"/>
          <w:sz w:val="32"/>
          <w:szCs w:val="32"/>
        </w:rPr>
        <w:t>，打开并检查腾讯会议</w:t>
      </w:r>
      <w:r>
        <w:rPr>
          <w:rFonts w:ascii="Times New Roman" w:eastAsia="仿宋_GB2312" w:hAnsi="Times New Roman" w:cs="Times New Roman"/>
          <w:sz w:val="32"/>
          <w:szCs w:val="32"/>
        </w:rPr>
        <w:t>APP</w:t>
      </w:r>
      <w:r>
        <w:rPr>
          <w:rFonts w:ascii="Times New Roman" w:eastAsia="仿宋_GB2312" w:hAnsi="Times New Roman" w:cs="Times New Roman"/>
          <w:sz w:val="32"/>
          <w:szCs w:val="32"/>
        </w:rPr>
        <w:t>，调试好音量、保证网络通畅，如果使用手机视频，要预先固定好位置。建议使用手机支架，把手机固定在合适的位置，摄像头的位置最好与眼睛平齐的高度。</w:t>
      </w:r>
      <w:r>
        <w:rPr>
          <w:rFonts w:ascii="Times New Roman" w:eastAsia="仿宋_GB2312" w:hAnsi="Times New Roman" w:cs="Times New Roman"/>
          <w:b/>
          <w:bCs/>
          <w:color w:val="000000"/>
          <w:sz w:val="31"/>
          <w:szCs w:val="31"/>
          <w:shd w:val="clear" w:color="auto" w:fill="FFFFFF"/>
        </w:rPr>
        <w:t>面试时间：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28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（星期六）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9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:00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。</w:t>
      </w:r>
      <w:bookmarkStart w:id="0" w:name="_GoBack"/>
      <w:bookmarkEnd w:id="0"/>
    </w:p>
    <w:p w:rsidR="009A1AFF" w:rsidRDefault="009A1AFF">
      <w:pPr>
        <w:tabs>
          <w:tab w:val="left" w:pos="441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A1AFF" w:rsidRDefault="00F73FF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面试采取网上说课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和答辩的</w:t>
      </w:r>
      <w:r>
        <w:rPr>
          <w:rFonts w:ascii="Times New Roman" w:eastAsia="仿宋_GB2312" w:hAnsi="Times New Roman" w:cs="Times New Roman"/>
          <w:sz w:val="32"/>
          <w:szCs w:val="32"/>
        </w:rPr>
        <w:t>方式进行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A1AFF" w:rsidRDefault="00F73FF3">
      <w:pPr>
        <w:tabs>
          <w:tab w:val="left" w:pos="441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考生需选择安静整洁的环境。尽量选择背景干净、环境噪音小的空间，切忌镜头中出现杂乱无章、格调低俗的背景画面，要确保面试环境的安静。请务必保证面试的房间的独立性，除考生本人外不允许有任何其他人出现（若房间有其他人员，按违纪处理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A1AFF" w:rsidRDefault="00F73FF3">
      <w:pPr>
        <w:widowControl/>
        <w:spacing w:line="560" w:lineRule="exact"/>
        <w:ind w:firstLineChars="230" w:firstLine="73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每位考生面试时间为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分钟，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其中说课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分钟，答辩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分钟。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考生进行远程说课，</w:t>
      </w:r>
      <w:r>
        <w:rPr>
          <w:rFonts w:ascii="Times New Roman" w:eastAsia="仿宋_GB2312" w:hAnsi="Times New Roman" w:cs="Times New Roman"/>
          <w:sz w:val="32"/>
          <w:szCs w:val="32"/>
        </w:rPr>
        <w:t>说课过程中，有条件的考生可通过摄像头使用自备的仪器设备和黑板（或白板）进行说课。说课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和答辩</w:t>
      </w:r>
      <w:r>
        <w:rPr>
          <w:rFonts w:ascii="Times New Roman" w:eastAsia="仿宋_GB2312" w:hAnsi="Times New Roman" w:cs="Times New Roman"/>
          <w:sz w:val="32"/>
          <w:szCs w:val="32"/>
        </w:rPr>
        <w:t>时间到，监督员通过网络提示考生予以停止作答。如规定时间仍有剩余，考生表示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答题完毕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，不再补充的，面试结束。</w:t>
      </w:r>
    </w:p>
    <w:p w:rsidR="009A1AFF" w:rsidRDefault="00F73FF3">
      <w:pPr>
        <w:tabs>
          <w:tab w:val="left" w:pos="1620"/>
        </w:tabs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考生面试期间，如遇网络不畅等突发问题，考官将线上等待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分钟，如考生还未上线，</w:t>
      </w:r>
      <w:r>
        <w:rPr>
          <w:rFonts w:ascii="Times New Roman" w:eastAsia="仿宋_GB2312" w:hAnsi="Times New Roman" w:cs="Times New Roman"/>
          <w:sz w:val="32"/>
          <w:szCs w:val="32"/>
        </w:rPr>
        <w:t>联络</w:t>
      </w:r>
      <w:r>
        <w:rPr>
          <w:rFonts w:ascii="Times New Roman" w:eastAsia="仿宋_GB2312" w:hAnsi="Times New Roman" w:cs="Times New Roman"/>
          <w:sz w:val="32"/>
          <w:szCs w:val="32"/>
        </w:rPr>
        <w:t>员将电话通知考生再次进行面试时间，在所有人员面试结束后仍未进入考场的考生，视为自动弃权。</w:t>
      </w:r>
    </w:p>
    <w:p w:rsidR="009A1AFF" w:rsidRDefault="00F73FF3">
      <w:pPr>
        <w:widowControl/>
        <w:spacing w:line="560" w:lineRule="exact"/>
        <w:ind w:firstLineChars="230" w:firstLine="73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考生答题完毕后需退出腾讯会议室等候公布成绩。</w:t>
      </w:r>
    </w:p>
    <w:p w:rsidR="009A1AFF" w:rsidRDefault="00F73FF3">
      <w:pPr>
        <w:widowControl/>
        <w:spacing w:line="560" w:lineRule="exact"/>
        <w:ind w:firstLineChars="230" w:firstLine="73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考生需保持通讯设备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畅通</w:t>
      </w:r>
      <w:r>
        <w:rPr>
          <w:rFonts w:ascii="Times New Roman" w:eastAsia="仿宋_GB2312" w:hAnsi="Times New Roman" w:cs="Times New Roman"/>
          <w:sz w:val="32"/>
          <w:szCs w:val="32"/>
        </w:rPr>
        <w:t>，考务人员电话通知后，再次进入腾讯会议室，由主考官通过网络现场公布成绩。</w:t>
      </w:r>
    </w:p>
    <w:p w:rsidR="009A1AFF" w:rsidRDefault="00F73FF3">
      <w:pPr>
        <w:widowControl/>
        <w:spacing w:line="560" w:lineRule="exact"/>
        <w:ind w:firstLineChars="230" w:firstLine="73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如出现代考、替考等行为，一经发现将取消面试资格。</w:t>
      </w:r>
    </w:p>
    <w:p w:rsidR="009A1AFF" w:rsidRDefault="00F73FF3">
      <w:pPr>
        <w:widowControl/>
        <w:spacing w:line="560" w:lineRule="exact"/>
        <w:ind w:firstLineChars="230" w:firstLine="73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面试过程中严禁提及考生个人及家庭成员的相关信息，否则按违纪处理，取消面试资格。</w:t>
      </w:r>
    </w:p>
    <w:p w:rsidR="009A1AFF" w:rsidRDefault="00F73FF3">
      <w:pPr>
        <w:widowControl/>
        <w:spacing w:line="560" w:lineRule="exact"/>
        <w:ind w:firstLineChars="230" w:firstLine="73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面试全程不得使用耳机设备。</w:t>
      </w:r>
    </w:p>
    <w:p w:rsidR="009A1AFF" w:rsidRDefault="00F73FF3">
      <w:pPr>
        <w:widowControl/>
        <w:spacing w:line="560" w:lineRule="exact"/>
        <w:ind w:firstLineChars="230" w:firstLine="73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考生禁止通过在摄像头范围外放置参考资料、他人协助答题等方式的进行面试作弊。</w:t>
      </w:r>
    </w:p>
    <w:p w:rsidR="009A1AFF" w:rsidRDefault="00F73FF3">
      <w:pPr>
        <w:widowControl/>
        <w:spacing w:line="560" w:lineRule="exact"/>
        <w:ind w:firstLineChars="230" w:firstLine="73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十二师教育纪工委</w:t>
      </w:r>
      <w:r>
        <w:rPr>
          <w:rFonts w:ascii="Times New Roman" w:eastAsia="仿宋_GB2312" w:hAnsi="Times New Roman" w:cs="Times New Roman"/>
          <w:sz w:val="32"/>
          <w:szCs w:val="32"/>
        </w:rPr>
        <w:t>对面试全过程进行监督，对徇私舞弊行为，将依纪严肃处理。</w:t>
      </w:r>
    </w:p>
    <w:p w:rsidR="009A1AFF" w:rsidRDefault="00F73FF3">
      <w:pPr>
        <w:widowControl/>
        <w:spacing w:line="560" w:lineRule="exact"/>
        <w:ind w:firstLineChars="230" w:firstLine="73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16.</w:t>
      </w:r>
      <w:r>
        <w:rPr>
          <w:rFonts w:ascii="Times New Roman" w:eastAsia="仿宋_GB2312" w:hAnsi="Times New Roman" w:cs="Times New Roman"/>
          <w:sz w:val="32"/>
          <w:szCs w:val="32"/>
        </w:rPr>
        <w:t>请仔细阅读以上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注意事项</w:t>
      </w:r>
      <w:r>
        <w:rPr>
          <w:rFonts w:ascii="Times New Roman" w:eastAsia="仿宋_GB2312" w:hAnsi="Times New Roman" w:cs="Times New Roman"/>
          <w:sz w:val="32"/>
          <w:szCs w:val="32"/>
        </w:rPr>
        <w:t>，如有任何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 w:cs="Times New Roman"/>
          <w:sz w:val="32"/>
          <w:szCs w:val="32"/>
        </w:rPr>
        <w:t>问题，请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及时</w:t>
      </w:r>
      <w:r>
        <w:rPr>
          <w:rFonts w:ascii="Times New Roman" w:eastAsia="仿宋_GB2312" w:hAnsi="Times New Roman" w:cs="Times New Roman"/>
          <w:sz w:val="32"/>
          <w:szCs w:val="32"/>
        </w:rPr>
        <w:t>致电考务工作人员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sectPr w:rsidR="009A1AFF" w:rsidSect="009A1AFF">
      <w:footerReference w:type="default" r:id="rId8"/>
      <w:pgSz w:w="11906" w:h="16838"/>
      <w:pgMar w:top="2098" w:right="1474" w:bottom="1984" w:left="158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FF3" w:rsidRDefault="00F73FF3" w:rsidP="009A1AFF">
      <w:r>
        <w:separator/>
      </w:r>
    </w:p>
  </w:endnote>
  <w:endnote w:type="continuationSeparator" w:id="0">
    <w:p w:rsidR="00F73FF3" w:rsidRDefault="00F73FF3" w:rsidP="009A1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AFF" w:rsidRDefault="009A1AFF">
    <w:pPr>
      <w:pStyle w:val="a4"/>
      <w:tabs>
        <w:tab w:val="clear" w:pos="4153"/>
        <w:tab w:val="left" w:pos="253"/>
      </w:tabs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A1AFF" w:rsidRDefault="009A1AFF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F73FF3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672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F73FF3">
      <w:rPr>
        <w:rFonts w:asciiTheme="minorEastAsia" w:hAnsiTheme="minorEastAsia" w:cstheme="minorEastAsia" w:hint="eastAsia"/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FF3" w:rsidRDefault="00F73FF3" w:rsidP="009A1AFF">
      <w:r>
        <w:separator/>
      </w:r>
    </w:p>
  </w:footnote>
  <w:footnote w:type="continuationSeparator" w:id="0">
    <w:p w:rsidR="00F73FF3" w:rsidRDefault="00F73FF3" w:rsidP="009A1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3664DD"/>
    <w:multiLevelType w:val="singleLevel"/>
    <w:tmpl w:val="B73664D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2F33307"/>
    <w:multiLevelType w:val="singleLevel"/>
    <w:tmpl w:val="F2F3330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WM5ZDA4MGQxOGIwYzcyNWZjOWEzMTI2NDRhM2RiZjYifQ=="/>
  </w:docVars>
  <w:rsids>
    <w:rsidRoot w:val="244D0346"/>
    <w:rsid w:val="0014672C"/>
    <w:rsid w:val="009A1AFF"/>
    <w:rsid w:val="00E32FFC"/>
    <w:rsid w:val="00F73FF3"/>
    <w:rsid w:val="02C3055D"/>
    <w:rsid w:val="096122A1"/>
    <w:rsid w:val="09B56039"/>
    <w:rsid w:val="0A946AFD"/>
    <w:rsid w:val="0AEE2082"/>
    <w:rsid w:val="10D34723"/>
    <w:rsid w:val="10EA0D59"/>
    <w:rsid w:val="11B47D4D"/>
    <w:rsid w:val="13337558"/>
    <w:rsid w:val="14834134"/>
    <w:rsid w:val="14E432D7"/>
    <w:rsid w:val="15925F08"/>
    <w:rsid w:val="16A578A8"/>
    <w:rsid w:val="17075CAA"/>
    <w:rsid w:val="1B8203F6"/>
    <w:rsid w:val="1F6C6DDE"/>
    <w:rsid w:val="21903D61"/>
    <w:rsid w:val="244D0346"/>
    <w:rsid w:val="28670202"/>
    <w:rsid w:val="289D2642"/>
    <w:rsid w:val="2C78162F"/>
    <w:rsid w:val="2CA13BA3"/>
    <w:rsid w:val="2D240610"/>
    <w:rsid w:val="2DA010CA"/>
    <w:rsid w:val="2E9A4978"/>
    <w:rsid w:val="2F707721"/>
    <w:rsid w:val="302F0926"/>
    <w:rsid w:val="30F05268"/>
    <w:rsid w:val="317C670B"/>
    <w:rsid w:val="317E5FBD"/>
    <w:rsid w:val="319A44FA"/>
    <w:rsid w:val="32957D31"/>
    <w:rsid w:val="35D54FEB"/>
    <w:rsid w:val="38E777B2"/>
    <w:rsid w:val="3C755082"/>
    <w:rsid w:val="3D8E010C"/>
    <w:rsid w:val="3DFE00EB"/>
    <w:rsid w:val="3FE120BF"/>
    <w:rsid w:val="40720218"/>
    <w:rsid w:val="41675B2F"/>
    <w:rsid w:val="41F8380B"/>
    <w:rsid w:val="42625CE1"/>
    <w:rsid w:val="43A67664"/>
    <w:rsid w:val="4EE270BE"/>
    <w:rsid w:val="50234C9D"/>
    <w:rsid w:val="50C47256"/>
    <w:rsid w:val="54ED28BB"/>
    <w:rsid w:val="55746713"/>
    <w:rsid w:val="5683795D"/>
    <w:rsid w:val="57284225"/>
    <w:rsid w:val="61DB7C25"/>
    <w:rsid w:val="65DD2D0C"/>
    <w:rsid w:val="681B7E5E"/>
    <w:rsid w:val="69D84E49"/>
    <w:rsid w:val="6B202E35"/>
    <w:rsid w:val="6E5D1D04"/>
    <w:rsid w:val="77A17042"/>
    <w:rsid w:val="79040D38"/>
    <w:rsid w:val="79263EB0"/>
    <w:rsid w:val="7A54723A"/>
    <w:rsid w:val="7D6A6B6D"/>
    <w:rsid w:val="7F7B1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A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A1AFF"/>
    <w:pPr>
      <w:ind w:firstLineChars="200" w:firstLine="600"/>
    </w:pPr>
    <w:rPr>
      <w:sz w:val="30"/>
    </w:rPr>
  </w:style>
  <w:style w:type="paragraph" w:styleId="a4">
    <w:name w:val="footer"/>
    <w:basedOn w:val="a"/>
    <w:qFormat/>
    <w:rsid w:val="009A1A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9A1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A1AF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qFormat/>
    <w:rsid w:val="009A1AFF"/>
    <w:pPr>
      <w:ind w:firstLine="420"/>
    </w:pPr>
  </w:style>
  <w:style w:type="character" w:styleId="a7">
    <w:name w:val="FollowedHyperlink"/>
    <w:basedOn w:val="a0"/>
    <w:qFormat/>
    <w:rsid w:val="009A1AFF"/>
    <w:rPr>
      <w:color w:val="2B2B2B"/>
      <w:u w:val="none"/>
    </w:rPr>
  </w:style>
  <w:style w:type="character" w:styleId="a8">
    <w:name w:val="Emphasis"/>
    <w:basedOn w:val="a0"/>
    <w:qFormat/>
    <w:rsid w:val="009A1AFF"/>
  </w:style>
  <w:style w:type="character" w:styleId="HTML">
    <w:name w:val="HTML Definition"/>
    <w:basedOn w:val="a0"/>
    <w:qFormat/>
    <w:rsid w:val="009A1AFF"/>
  </w:style>
  <w:style w:type="character" w:styleId="HTML0">
    <w:name w:val="HTML Acronym"/>
    <w:basedOn w:val="a0"/>
    <w:qFormat/>
    <w:rsid w:val="009A1AFF"/>
  </w:style>
  <w:style w:type="character" w:styleId="HTML1">
    <w:name w:val="HTML Variable"/>
    <w:basedOn w:val="a0"/>
    <w:qFormat/>
    <w:rsid w:val="009A1AFF"/>
  </w:style>
  <w:style w:type="character" w:styleId="a9">
    <w:name w:val="Hyperlink"/>
    <w:basedOn w:val="a0"/>
    <w:qFormat/>
    <w:rsid w:val="009A1AFF"/>
    <w:rPr>
      <w:color w:val="2B2B2B"/>
      <w:u w:val="none"/>
    </w:rPr>
  </w:style>
  <w:style w:type="character" w:styleId="HTML2">
    <w:name w:val="HTML Code"/>
    <w:basedOn w:val="a0"/>
    <w:qFormat/>
    <w:rsid w:val="009A1AFF"/>
    <w:rPr>
      <w:rFonts w:ascii="Courier New" w:hAnsi="Courier New"/>
      <w:sz w:val="20"/>
    </w:rPr>
  </w:style>
  <w:style w:type="character" w:styleId="HTML3">
    <w:name w:val="HTML Cite"/>
    <w:basedOn w:val="a0"/>
    <w:qFormat/>
    <w:rsid w:val="009A1AFF"/>
  </w:style>
  <w:style w:type="character" w:customStyle="1" w:styleId="animated">
    <w:name w:val="animated"/>
    <w:basedOn w:val="a0"/>
    <w:qFormat/>
    <w:rsid w:val="009A1AFF"/>
  </w:style>
  <w:style w:type="character" w:customStyle="1" w:styleId="animated2">
    <w:name w:val="animated2"/>
    <w:basedOn w:val="a0"/>
    <w:qFormat/>
    <w:rsid w:val="009A1A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2022-05-20T09:05:00Z</cp:lastPrinted>
  <dcterms:created xsi:type="dcterms:W3CDTF">2021-04-17T08:25:00Z</dcterms:created>
  <dcterms:modified xsi:type="dcterms:W3CDTF">2022-05-20T10:46:00Z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E0822B079E5546FD898D391ACFB8E346</vt:lpwstr>
  </property>
</Properties>
</file>