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80F" w:rsidRDefault="00640563" w:rsidP="00640563">
      <w:pPr>
        <w:spacing w:line="56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sz w:val="32"/>
          <w:szCs w:val="32"/>
        </w:rPr>
        <w:t>2022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年</w:t>
      </w:r>
      <w:r w:rsidRPr="001833B9">
        <w:rPr>
          <w:rFonts w:ascii="Times New Roman" w:eastAsia="方正小标宋简体" w:hAnsi="Times New Roman" w:cs="Times New Roman" w:hint="eastAsia"/>
          <w:sz w:val="32"/>
          <w:szCs w:val="32"/>
        </w:rPr>
        <w:t>兵团本级涉乡村振兴资金</w:t>
      </w:r>
      <w:r w:rsidR="0042380F">
        <w:rPr>
          <w:rFonts w:ascii="Times New Roman" w:eastAsia="方正小标宋简体" w:hAnsi="Times New Roman" w:cs="Times New Roman" w:hint="eastAsia"/>
          <w:sz w:val="32"/>
          <w:szCs w:val="32"/>
        </w:rPr>
        <w:t>（巩固拓展脱贫攻坚成果</w:t>
      </w:r>
    </w:p>
    <w:p w:rsidR="0042380F" w:rsidRPr="0042380F" w:rsidRDefault="0042380F" w:rsidP="00640563">
      <w:pPr>
        <w:spacing w:line="56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sz w:val="32"/>
          <w:szCs w:val="32"/>
        </w:rPr>
        <w:t>和乡村振兴任务）</w:t>
      </w:r>
      <w:r w:rsidRPr="00CF50BD">
        <w:rPr>
          <w:rFonts w:ascii="Times New Roman" w:eastAsia="方正小标宋简体" w:hAnsi="Times New Roman" w:cs="Times New Roman" w:hint="eastAsia"/>
          <w:sz w:val="32"/>
          <w:szCs w:val="32"/>
        </w:rPr>
        <w:t>绩效目标申报表</w:t>
      </w:r>
    </w:p>
    <w:p w:rsidR="00640563" w:rsidRPr="00B326EC" w:rsidRDefault="00640563" w:rsidP="00640563">
      <w:pPr>
        <w:spacing w:line="560" w:lineRule="exact"/>
        <w:jc w:val="center"/>
        <w:rPr>
          <w:rFonts w:ascii="Times New Roman" w:eastAsia="仿宋_GB2312" w:hAnsi="Times New Roman" w:cs="Times New Roman"/>
          <w:sz w:val="28"/>
          <w:szCs w:val="32"/>
        </w:rPr>
      </w:pPr>
      <w:r w:rsidRPr="00B326EC">
        <w:rPr>
          <w:rFonts w:ascii="Times New Roman" w:eastAsia="仿宋_GB2312" w:hAnsi="Times New Roman" w:cs="Times New Roman"/>
          <w:sz w:val="28"/>
          <w:szCs w:val="32"/>
        </w:rPr>
        <w:t>（</w:t>
      </w:r>
      <w:r w:rsidRPr="00B326EC">
        <w:rPr>
          <w:rFonts w:ascii="Times New Roman" w:eastAsia="仿宋_GB2312" w:hAnsi="Times New Roman" w:cs="Times New Roman"/>
          <w:sz w:val="28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2</w:t>
      </w:r>
      <w:r w:rsidRPr="00B326EC">
        <w:rPr>
          <w:rFonts w:ascii="Times New Roman" w:eastAsia="仿宋_GB2312" w:hAnsi="Times New Roman" w:cs="Times New Roman"/>
          <w:sz w:val="28"/>
          <w:szCs w:val="32"/>
        </w:rPr>
        <w:t>年度）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90"/>
        <w:gridCol w:w="786"/>
        <w:gridCol w:w="1701"/>
        <w:gridCol w:w="738"/>
        <w:gridCol w:w="1813"/>
        <w:gridCol w:w="142"/>
        <w:gridCol w:w="2432"/>
      </w:tblGrid>
      <w:tr w:rsidR="00640563" w:rsidRPr="00B326EC" w:rsidTr="0007789D">
        <w:trPr>
          <w:trHeight w:val="446"/>
        </w:trPr>
        <w:tc>
          <w:tcPr>
            <w:tcW w:w="1449" w:type="dxa"/>
            <w:gridSpan w:val="2"/>
            <w:vAlign w:val="center"/>
          </w:tcPr>
          <w:p w:rsidR="00640563" w:rsidRPr="00B326EC" w:rsidRDefault="00640563" w:rsidP="0007789D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项目名称</w:t>
            </w:r>
          </w:p>
        </w:tc>
        <w:tc>
          <w:tcPr>
            <w:tcW w:w="7612" w:type="dxa"/>
            <w:gridSpan w:val="6"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1833B9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2022</w:t>
            </w:r>
            <w:r w:rsidRPr="001833B9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年兵团本级涉乡村振兴资金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-221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团</w:t>
            </w:r>
            <w:r w:rsidRPr="001833B9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节水灌溉项目</w:t>
            </w:r>
          </w:p>
        </w:tc>
      </w:tr>
      <w:tr w:rsidR="00640563" w:rsidRPr="00B326EC" w:rsidTr="0007789D">
        <w:trPr>
          <w:trHeight w:val="410"/>
        </w:trPr>
        <w:tc>
          <w:tcPr>
            <w:tcW w:w="1449" w:type="dxa"/>
            <w:gridSpan w:val="2"/>
            <w:vAlign w:val="center"/>
          </w:tcPr>
          <w:p w:rsidR="00640563" w:rsidRPr="00B326EC" w:rsidRDefault="00640563" w:rsidP="0007789D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主管部门</w:t>
            </w:r>
          </w:p>
        </w:tc>
        <w:tc>
          <w:tcPr>
            <w:tcW w:w="3225" w:type="dxa"/>
            <w:gridSpan w:val="3"/>
            <w:vAlign w:val="center"/>
          </w:tcPr>
          <w:p w:rsidR="00640563" w:rsidRPr="00B326EC" w:rsidRDefault="00640563" w:rsidP="0007789D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师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乡村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振兴局</w:t>
            </w:r>
            <w:proofErr w:type="gramEnd"/>
          </w:p>
        </w:tc>
        <w:tc>
          <w:tcPr>
            <w:tcW w:w="1813" w:type="dxa"/>
            <w:vAlign w:val="center"/>
          </w:tcPr>
          <w:p w:rsidR="00640563" w:rsidRPr="00B326EC" w:rsidRDefault="00640563" w:rsidP="0007789D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实施单位</w:t>
            </w:r>
          </w:p>
        </w:tc>
        <w:tc>
          <w:tcPr>
            <w:tcW w:w="2574" w:type="dxa"/>
            <w:gridSpan w:val="2"/>
          </w:tcPr>
          <w:p w:rsidR="00640563" w:rsidRPr="00B326EC" w:rsidRDefault="00640563" w:rsidP="0007789D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221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团</w:t>
            </w:r>
          </w:p>
        </w:tc>
      </w:tr>
      <w:tr w:rsidR="00640563" w:rsidRPr="00B326EC" w:rsidTr="0007789D">
        <w:trPr>
          <w:trHeight w:val="429"/>
        </w:trPr>
        <w:tc>
          <w:tcPr>
            <w:tcW w:w="1449" w:type="dxa"/>
            <w:gridSpan w:val="2"/>
            <w:vAlign w:val="center"/>
          </w:tcPr>
          <w:p w:rsidR="00640563" w:rsidRPr="00B326EC" w:rsidRDefault="00640563" w:rsidP="0007789D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项目属性</w:t>
            </w:r>
          </w:p>
        </w:tc>
        <w:tc>
          <w:tcPr>
            <w:tcW w:w="3225" w:type="dxa"/>
            <w:gridSpan w:val="3"/>
            <w:vAlign w:val="center"/>
          </w:tcPr>
          <w:p w:rsidR="00640563" w:rsidRPr="00B326EC" w:rsidRDefault="00640563" w:rsidP="0007789D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兵团本级</w:t>
            </w: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财政专项</w:t>
            </w:r>
          </w:p>
        </w:tc>
        <w:tc>
          <w:tcPr>
            <w:tcW w:w="1813" w:type="dxa"/>
            <w:vAlign w:val="center"/>
          </w:tcPr>
          <w:p w:rsidR="00640563" w:rsidRPr="00B326EC" w:rsidRDefault="00640563" w:rsidP="0007789D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项目期</w:t>
            </w:r>
          </w:p>
        </w:tc>
        <w:tc>
          <w:tcPr>
            <w:tcW w:w="2574" w:type="dxa"/>
            <w:gridSpan w:val="2"/>
          </w:tcPr>
          <w:p w:rsidR="00640563" w:rsidRPr="00B326EC" w:rsidRDefault="00640563" w:rsidP="0007789D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202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2</w:t>
            </w: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年度</w:t>
            </w:r>
          </w:p>
        </w:tc>
      </w:tr>
      <w:tr w:rsidR="00640563" w:rsidRPr="00B326EC" w:rsidTr="0007789D">
        <w:trPr>
          <w:trHeight w:val="407"/>
        </w:trPr>
        <w:tc>
          <w:tcPr>
            <w:tcW w:w="1449" w:type="dxa"/>
            <w:gridSpan w:val="2"/>
            <w:vMerge w:val="restart"/>
            <w:vAlign w:val="center"/>
          </w:tcPr>
          <w:p w:rsidR="00640563" w:rsidRPr="00B326EC" w:rsidRDefault="00640563" w:rsidP="0007789D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资金情况（万元）</w:t>
            </w:r>
          </w:p>
        </w:tc>
        <w:tc>
          <w:tcPr>
            <w:tcW w:w="3225" w:type="dxa"/>
            <w:gridSpan w:val="3"/>
            <w:vAlign w:val="center"/>
          </w:tcPr>
          <w:p w:rsidR="00640563" w:rsidRPr="00B326EC" w:rsidRDefault="00640563" w:rsidP="0007789D">
            <w:pPr>
              <w:spacing w:line="300" w:lineRule="exact"/>
              <w:ind w:firstLineChars="300" w:firstLine="72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年度资金总额：</w:t>
            </w:r>
          </w:p>
        </w:tc>
        <w:tc>
          <w:tcPr>
            <w:tcW w:w="4387" w:type="dxa"/>
            <w:gridSpan w:val="3"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234</w:t>
            </w:r>
          </w:p>
        </w:tc>
      </w:tr>
      <w:tr w:rsidR="00640563" w:rsidRPr="00B326EC" w:rsidTr="0007789D">
        <w:trPr>
          <w:trHeight w:val="414"/>
        </w:trPr>
        <w:tc>
          <w:tcPr>
            <w:tcW w:w="1449" w:type="dxa"/>
            <w:gridSpan w:val="2"/>
            <w:vMerge/>
            <w:vAlign w:val="center"/>
          </w:tcPr>
          <w:p w:rsidR="00640563" w:rsidRPr="00B326EC" w:rsidRDefault="00640563" w:rsidP="0007789D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3225" w:type="dxa"/>
            <w:gridSpan w:val="3"/>
            <w:vAlign w:val="center"/>
          </w:tcPr>
          <w:p w:rsidR="00640563" w:rsidRPr="00B326EC" w:rsidRDefault="00640563" w:rsidP="0007789D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其中：中央资金</w:t>
            </w:r>
          </w:p>
        </w:tc>
        <w:tc>
          <w:tcPr>
            <w:tcW w:w="4387" w:type="dxa"/>
            <w:gridSpan w:val="3"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  <w:tr w:rsidR="00640563" w:rsidRPr="00B326EC" w:rsidTr="0007789D">
        <w:trPr>
          <w:trHeight w:val="406"/>
        </w:trPr>
        <w:tc>
          <w:tcPr>
            <w:tcW w:w="1449" w:type="dxa"/>
            <w:gridSpan w:val="2"/>
            <w:vMerge/>
            <w:vAlign w:val="center"/>
          </w:tcPr>
          <w:p w:rsidR="00640563" w:rsidRPr="00B326EC" w:rsidRDefault="00640563" w:rsidP="0007789D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3225" w:type="dxa"/>
            <w:gridSpan w:val="3"/>
            <w:vAlign w:val="center"/>
          </w:tcPr>
          <w:p w:rsidR="00640563" w:rsidRPr="00B326EC" w:rsidRDefault="00640563" w:rsidP="0007789D">
            <w:pPr>
              <w:spacing w:line="300" w:lineRule="exact"/>
              <w:ind w:firstLineChars="300" w:firstLine="720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地方资金</w:t>
            </w:r>
          </w:p>
        </w:tc>
        <w:tc>
          <w:tcPr>
            <w:tcW w:w="4387" w:type="dxa"/>
            <w:gridSpan w:val="3"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234</w:t>
            </w:r>
          </w:p>
        </w:tc>
      </w:tr>
      <w:tr w:rsidR="00640563" w:rsidRPr="00B326EC" w:rsidTr="0007789D">
        <w:trPr>
          <w:trHeight w:val="916"/>
        </w:trPr>
        <w:tc>
          <w:tcPr>
            <w:tcW w:w="959" w:type="dxa"/>
            <w:vAlign w:val="center"/>
          </w:tcPr>
          <w:p w:rsidR="00640563" w:rsidRPr="00B326EC" w:rsidRDefault="00640563" w:rsidP="0007789D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总体目标</w:t>
            </w:r>
          </w:p>
        </w:tc>
        <w:tc>
          <w:tcPr>
            <w:tcW w:w="8102" w:type="dxa"/>
            <w:gridSpan w:val="7"/>
            <w:vAlign w:val="center"/>
          </w:tcPr>
          <w:p w:rsidR="00640563" w:rsidRPr="00DF4923" w:rsidRDefault="00640563" w:rsidP="0007789D">
            <w:pPr>
              <w:tabs>
                <w:tab w:val="left" w:pos="312"/>
              </w:tabs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对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221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团四连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个滴灌首部进行改造，新建沉淀池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个，新建彩钢板管理房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个，更换变压器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个</w:t>
            </w: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。</w:t>
            </w:r>
          </w:p>
        </w:tc>
      </w:tr>
      <w:tr w:rsidR="00640563" w:rsidRPr="00B326EC" w:rsidTr="0007789D">
        <w:tc>
          <w:tcPr>
            <w:tcW w:w="959" w:type="dxa"/>
            <w:vMerge w:val="restart"/>
            <w:vAlign w:val="center"/>
          </w:tcPr>
          <w:p w:rsidR="00640563" w:rsidRPr="00B326EC" w:rsidRDefault="00640563" w:rsidP="0007789D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绩效指标</w:t>
            </w:r>
          </w:p>
        </w:tc>
        <w:tc>
          <w:tcPr>
            <w:tcW w:w="1276" w:type="dxa"/>
            <w:gridSpan w:val="2"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一级指标</w:t>
            </w:r>
          </w:p>
        </w:tc>
        <w:tc>
          <w:tcPr>
            <w:tcW w:w="1701" w:type="dxa"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二级指标</w:t>
            </w:r>
          </w:p>
        </w:tc>
        <w:tc>
          <w:tcPr>
            <w:tcW w:w="2693" w:type="dxa"/>
            <w:gridSpan w:val="3"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三级指标</w:t>
            </w:r>
          </w:p>
        </w:tc>
        <w:tc>
          <w:tcPr>
            <w:tcW w:w="2432" w:type="dxa"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指标值</w:t>
            </w:r>
          </w:p>
        </w:tc>
      </w:tr>
      <w:tr w:rsidR="00640563" w:rsidRPr="00B326EC" w:rsidTr="00976FC6">
        <w:trPr>
          <w:trHeight w:val="381"/>
        </w:trPr>
        <w:tc>
          <w:tcPr>
            <w:tcW w:w="959" w:type="dxa"/>
            <w:vMerge/>
            <w:vAlign w:val="center"/>
          </w:tcPr>
          <w:p w:rsidR="00640563" w:rsidRPr="00B326EC" w:rsidRDefault="00640563" w:rsidP="0007789D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产出指标</w:t>
            </w:r>
          </w:p>
        </w:tc>
        <w:tc>
          <w:tcPr>
            <w:tcW w:w="1701" w:type="dxa"/>
            <w:vMerge w:val="restart"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数量指标</w:t>
            </w:r>
          </w:p>
        </w:tc>
        <w:tc>
          <w:tcPr>
            <w:tcW w:w="2693" w:type="dxa"/>
            <w:gridSpan w:val="3"/>
            <w:vAlign w:val="center"/>
          </w:tcPr>
          <w:p w:rsidR="00640563" w:rsidRPr="00B326EC" w:rsidRDefault="00640563" w:rsidP="0007789D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改造滴灌首部（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个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）</w:t>
            </w:r>
          </w:p>
        </w:tc>
        <w:tc>
          <w:tcPr>
            <w:tcW w:w="2432" w:type="dxa"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12</w:t>
            </w:r>
          </w:p>
        </w:tc>
      </w:tr>
      <w:tr w:rsidR="00640563" w:rsidRPr="00B326EC" w:rsidTr="00976FC6">
        <w:trPr>
          <w:trHeight w:val="375"/>
        </w:trPr>
        <w:tc>
          <w:tcPr>
            <w:tcW w:w="959" w:type="dxa"/>
            <w:vMerge/>
            <w:vAlign w:val="center"/>
          </w:tcPr>
          <w:p w:rsidR="00640563" w:rsidRPr="00B326EC" w:rsidRDefault="00640563" w:rsidP="0007789D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640563" w:rsidRPr="00B326EC" w:rsidRDefault="00640563" w:rsidP="0007789D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新建沉淀池（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个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）</w:t>
            </w:r>
          </w:p>
        </w:tc>
        <w:tc>
          <w:tcPr>
            <w:tcW w:w="2432" w:type="dxa"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3</w:t>
            </w:r>
          </w:p>
        </w:tc>
      </w:tr>
      <w:tr w:rsidR="00640563" w:rsidRPr="00B326EC" w:rsidTr="0007789D">
        <w:trPr>
          <w:trHeight w:val="569"/>
        </w:trPr>
        <w:tc>
          <w:tcPr>
            <w:tcW w:w="959" w:type="dxa"/>
            <w:vMerge/>
            <w:vAlign w:val="center"/>
          </w:tcPr>
          <w:p w:rsidR="00640563" w:rsidRPr="00B326EC" w:rsidRDefault="00640563" w:rsidP="0007789D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640563" w:rsidRPr="00B326EC" w:rsidRDefault="00640563" w:rsidP="0007789D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新建彩钢板管理房，更换变压器</w:t>
            </w:r>
          </w:p>
        </w:tc>
        <w:tc>
          <w:tcPr>
            <w:tcW w:w="2432" w:type="dxa"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各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个</w:t>
            </w:r>
          </w:p>
        </w:tc>
      </w:tr>
      <w:tr w:rsidR="00640563" w:rsidRPr="00B326EC" w:rsidTr="0007789D">
        <w:trPr>
          <w:trHeight w:val="428"/>
        </w:trPr>
        <w:tc>
          <w:tcPr>
            <w:tcW w:w="959" w:type="dxa"/>
            <w:vMerge/>
            <w:vAlign w:val="center"/>
          </w:tcPr>
          <w:p w:rsidR="00640563" w:rsidRPr="00B326EC" w:rsidRDefault="00640563" w:rsidP="0007789D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质量指标</w:t>
            </w:r>
          </w:p>
        </w:tc>
        <w:tc>
          <w:tcPr>
            <w:tcW w:w="2693" w:type="dxa"/>
            <w:gridSpan w:val="3"/>
            <w:vAlign w:val="center"/>
          </w:tcPr>
          <w:p w:rsidR="00640563" w:rsidRPr="00B326EC" w:rsidRDefault="00640563" w:rsidP="0007789D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项目验收合格率</w:t>
            </w:r>
          </w:p>
        </w:tc>
        <w:tc>
          <w:tcPr>
            <w:tcW w:w="2432" w:type="dxa"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≥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100</w:t>
            </w: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%</w:t>
            </w:r>
          </w:p>
        </w:tc>
      </w:tr>
      <w:tr w:rsidR="00640563" w:rsidRPr="00B326EC" w:rsidTr="002B4261">
        <w:trPr>
          <w:trHeight w:val="408"/>
        </w:trPr>
        <w:tc>
          <w:tcPr>
            <w:tcW w:w="959" w:type="dxa"/>
            <w:vMerge/>
            <w:vAlign w:val="center"/>
          </w:tcPr>
          <w:p w:rsidR="00640563" w:rsidRPr="00B326EC" w:rsidRDefault="00640563" w:rsidP="0007789D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时效指标</w:t>
            </w:r>
          </w:p>
        </w:tc>
        <w:tc>
          <w:tcPr>
            <w:tcW w:w="2693" w:type="dxa"/>
            <w:gridSpan w:val="3"/>
            <w:vAlign w:val="center"/>
          </w:tcPr>
          <w:p w:rsidR="00640563" w:rsidRPr="00B326EC" w:rsidRDefault="00640563" w:rsidP="0007789D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项目</w:t>
            </w: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完成及时率</w:t>
            </w:r>
            <w:bookmarkStart w:id="0" w:name="_GoBack"/>
            <w:bookmarkEnd w:id="0"/>
          </w:p>
        </w:tc>
        <w:tc>
          <w:tcPr>
            <w:tcW w:w="2432" w:type="dxa"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100</w:t>
            </w: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%</w:t>
            </w:r>
          </w:p>
        </w:tc>
      </w:tr>
      <w:tr w:rsidR="00640563" w:rsidRPr="00B326EC" w:rsidTr="002B4261">
        <w:trPr>
          <w:trHeight w:val="383"/>
        </w:trPr>
        <w:tc>
          <w:tcPr>
            <w:tcW w:w="959" w:type="dxa"/>
            <w:vMerge/>
            <w:vAlign w:val="center"/>
          </w:tcPr>
          <w:p w:rsidR="00640563" w:rsidRPr="00B326EC" w:rsidRDefault="00640563" w:rsidP="0007789D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640563" w:rsidRPr="00B326EC" w:rsidRDefault="00640563" w:rsidP="0007789D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资金执行时间</w:t>
            </w:r>
          </w:p>
        </w:tc>
        <w:tc>
          <w:tcPr>
            <w:tcW w:w="2432" w:type="dxa"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一年以内</w:t>
            </w:r>
          </w:p>
        </w:tc>
      </w:tr>
      <w:tr w:rsidR="00640563" w:rsidRPr="00B326EC" w:rsidTr="002B4261">
        <w:trPr>
          <w:trHeight w:val="346"/>
        </w:trPr>
        <w:tc>
          <w:tcPr>
            <w:tcW w:w="959" w:type="dxa"/>
            <w:vMerge/>
            <w:vAlign w:val="center"/>
          </w:tcPr>
          <w:p w:rsidR="00640563" w:rsidRPr="00B326EC" w:rsidRDefault="00640563" w:rsidP="0007789D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640563" w:rsidRPr="00B326EC" w:rsidRDefault="00640563" w:rsidP="0007789D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资金执行率</w:t>
            </w:r>
          </w:p>
        </w:tc>
        <w:tc>
          <w:tcPr>
            <w:tcW w:w="2432" w:type="dxa"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100</w:t>
            </w: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%</w:t>
            </w:r>
          </w:p>
        </w:tc>
      </w:tr>
      <w:tr w:rsidR="00640563" w:rsidRPr="00B326EC" w:rsidTr="002B4261">
        <w:trPr>
          <w:trHeight w:val="321"/>
        </w:trPr>
        <w:tc>
          <w:tcPr>
            <w:tcW w:w="959" w:type="dxa"/>
            <w:vMerge/>
            <w:vAlign w:val="center"/>
          </w:tcPr>
          <w:p w:rsidR="00640563" w:rsidRPr="00B326EC" w:rsidRDefault="00640563" w:rsidP="0007789D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成本指标</w:t>
            </w:r>
          </w:p>
        </w:tc>
        <w:tc>
          <w:tcPr>
            <w:tcW w:w="2693" w:type="dxa"/>
            <w:gridSpan w:val="3"/>
            <w:vAlign w:val="center"/>
          </w:tcPr>
          <w:p w:rsidR="00640563" w:rsidRDefault="00640563" w:rsidP="0007789D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拨付金额</w:t>
            </w:r>
          </w:p>
        </w:tc>
        <w:tc>
          <w:tcPr>
            <w:tcW w:w="2432" w:type="dxa"/>
            <w:vAlign w:val="center"/>
          </w:tcPr>
          <w:p w:rsidR="00640563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234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万元</w:t>
            </w:r>
          </w:p>
        </w:tc>
      </w:tr>
      <w:tr w:rsidR="00640563" w:rsidRPr="00B326EC" w:rsidTr="002B4261">
        <w:trPr>
          <w:trHeight w:val="440"/>
        </w:trPr>
        <w:tc>
          <w:tcPr>
            <w:tcW w:w="959" w:type="dxa"/>
            <w:vMerge/>
            <w:vAlign w:val="center"/>
          </w:tcPr>
          <w:p w:rsidR="00640563" w:rsidRPr="00B326EC" w:rsidRDefault="00640563" w:rsidP="0007789D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效益指标</w:t>
            </w:r>
          </w:p>
        </w:tc>
        <w:tc>
          <w:tcPr>
            <w:tcW w:w="1701" w:type="dxa"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经济效益指标</w:t>
            </w:r>
          </w:p>
        </w:tc>
        <w:tc>
          <w:tcPr>
            <w:tcW w:w="2693" w:type="dxa"/>
            <w:gridSpan w:val="3"/>
            <w:vAlign w:val="center"/>
          </w:tcPr>
          <w:p w:rsidR="00640563" w:rsidRPr="00B326EC" w:rsidRDefault="00640563" w:rsidP="0007789D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产业发展</w:t>
            </w:r>
          </w:p>
        </w:tc>
        <w:tc>
          <w:tcPr>
            <w:tcW w:w="2432" w:type="dxa"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有效促进产业发展</w:t>
            </w:r>
          </w:p>
        </w:tc>
      </w:tr>
      <w:tr w:rsidR="00640563" w:rsidRPr="00B326EC" w:rsidTr="0007789D">
        <w:trPr>
          <w:trHeight w:val="513"/>
        </w:trPr>
        <w:tc>
          <w:tcPr>
            <w:tcW w:w="959" w:type="dxa"/>
            <w:vMerge/>
            <w:vAlign w:val="center"/>
          </w:tcPr>
          <w:p w:rsidR="00640563" w:rsidRPr="00B326EC" w:rsidRDefault="00640563" w:rsidP="0007789D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社会效益指标</w:t>
            </w:r>
          </w:p>
        </w:tc>
        <w:tc>
          <w:tcPr>
            <w:tcW w:w="2693" w:type="dxa"/>
            <w:gridSpan w:val="3"/>
            <w:vAlign w:val="center"/>
          </w:tcPr>
          <w:p w:rsidR="00640563" w:rsidRPr="00B326EC" w:rsidRDefault="00640563" w:rsidP="0007789D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基础设施建设</w:t>
            </w:r>
          </w:p>
        </w:tc>
        <w:tc>
          <w:tcPr>
            <w:tcW w:w="2432" w:type="dxa"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不断完善基础设施建设</w:t>
            </w:r>
          </w:p>
        </w:tc>
      </w:tr>
      <w:tr w:rsidR="00640563" w:rsidRPr="00B326EC" w:rsidTr="002B4261">
        <w:trPr>
          <w:trHeight w:val="370"/>
        </w:trPr>
        <w:tc>
          <w:tcPr>
            <w:tcW w:w="959" w:type="dxa"/>
            <w:vMerge/>
            <w:vAlign w:val="center"/>
          </w:tcPr>
          <w:p w:rsidR="00640563" w:rsidRPr="00B326EC" w:rsidRDefault="00640563" w:rsidP="0007789D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生态效益指标</w:t>
            </w:r>
          </w:p>
        </w:tc>
        <w:tc>
          <w:tcPr>
            <w:tcW w:w="2693" w:type="dxa"/>
            <w:gridSpan w:val="3"/>
            <w:vAlign w:val="center"/>
          </w:tcPr>
          <w:p w:rsidR="00640563" w:rsidRPr="00B326EC" w:rsidRDefault="00640563" w:rsidP="0007789D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团场连队宜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居宜业</w:t>
            </w:r>
            <w:proofErr w:type="gramEnd"/>
          </w:p>
        </w:tc>
        <w:tc>
          <w:tcPr>
            <w:tcW w:w="2432" w:type="dxa"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不断提升</w:t>
            </w:r>
          </w:p>
        </w:tc>
      </w:tr>
      <w:tr w:rsidR="00640563" w:rsidRPr="00B326EC" w:rsidTr="0007789D">
        <w:tc>
          <w:tcPr>
            <w:tcW w:w="959" w:type="dxa"/>
            <w:vMerge/>
            <w:vAlign w:val="center"/>
          </w:tcPr>
          <w:p w:rsidR="00640563" w:rsidRPr="00B326EC" w:rsidRDefault="00640563" w:rsidP="0007789D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可持续影响</w:t>
            </w: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指标</w:t>
            </w:r>
          </w:p>
        </w:tc>
        <w:tc>
          <w:tcPr>
            <w:tcW w:w="2693" w:type="dxa"/>
            <w:gridSpan w:val="3"/>
            <w:vAlign w:val="center"/>
          </w:tcPr>
          <w:p w:rsidR="00640563" w:rsidRPr="00B326EC" w:rsidRDefault="00640563" w:rsidP="0007789D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促进农业农村高质量发展，持续推进乡村振兴</w:t>
            </w:r>
          </w:p>
        </w:tc>
        <w:tc>
          <w:tcPr>
            <w:tcW w:w="2432" w:type="dxa"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不断增强</w:t>
            </w:r>
          </w:p>
        </w:tc>
      </w:tr>
      <w:tr w:rsidR="00640563" w:rsidRPr="00B326EC" w:rsidTr="002B4261">
        <w:trPr>
          <w:trHeight w:val="383"/>
        </w:trPr>
        <w:tc>
          <w:tcPr>
            <w:tcW w:w="959" w:type="dxa"/>
            <w:vMerge/>
            <w:vAlign w:val="center"/>
          </w:tcPr>
          <w:p w:rsidR="00640563" w:rsidRPr="00B326EC" w:rsidRDefault="00640563" w:rsidP="0007789D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满意度</w:t>
            </w:r>
          </w:p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指标</w:t>
            </w:r>
          </w:p>
        </w:tc>
        <w:tc>
          <w:tcPr>
            <w:tcW w:w="1701" w:type="dxa"/>
            <w:vMerge w:val="restart"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服务对象满意度指标</w:t>
            </w:r>
          </w:p>
        </w:tc>
        <w:tc>
          <w:tcPr>
            <w:tcW w:w="2693" w:type="dxa"/>
            <w:gridSpan w:val="3"/>
            <w:vAlign w:val="center"/>
          </w:tcPr>
          <w:p w:rsidR="00640563" w:rsidRPr="00B326EC" w:rsidRDefault="00640563" w:rsidP="0007789D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政策公开率</w:t>
            </w:r>
          </w:p>
        </w:tc>
        <w:tc>
          <w:tcPr>
            <w:tcW w:w="2432" w:type="dxa"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100</w:t>
            </w: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%</w:t>
            </w:r>
          </w:p>
        </w:tc>
      </w:tr>
      <w:tr w:rsidR="00640563" w:rsidRPr="00B326EC" w:rsidTr="0007789D">
        <w:trPr>
          <w:trHeight w:val="453"/>
        </w:trPr>
        <w:tc>
          <w:tcPr>
            <w:tcW w:w="959" w:type="dxa"/>
            <w:vMerge/>
            <w:vAlign w:val="center"/>
          </w:tcPr>
          <w:p w:rsidR="00640563" w:rsidRPr="00B326EC" w:rsidRDefault="00640563" w:rsidP="0007789D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640563" w:rsidRPr="00B326EC" w:rsidRDefault="00640563" w:rsidP="0007789D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1"/>
              </w:rPr>
              <w:t>服务对象满意度</w:t>
            </w:r>
          </w:p>
        </w:tc>
        <w:tc>
          <w:tcPr>
            <w:tcW w:w="2432" w:type="dxa"/>
            <w:vAlign w:val="center"/>
          </w:tcPr>
          <w:p w:rsidR="00640563" w:rsidRPr="00B326EC" w:rsidRDefault="00640563" w:rsidP="0007789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 xml:space="preserve">≥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95</w:t>
            </w:r>
            <w:r w:rsidRPr="00B326EC">
              <w:rPr>
                <w:rFonts w:ascii="Times New Roman" w:eastAsia="仿宋_GB2312" w:hAnsi="Times New Roman" w:cs="Times New Roman"/>
                <w:sz w:val="24"/>
                <w:szCs w:val="21"/>
              </w:rPr>
              <w:t>%</w:t>
            </w:r>
          </w:p>
        </w:tc>
      </w:tr>
    </w:tbl>
    <w:p w:rsidR="00143B0E" w:rsidRPr="00B326EC" w:rsidRDefault="00143B0E" w:rsidP="00871A1D">
      <w:pPr>
        <w:spacing w:line="560" w:lineRule="exact"/>
        <w:rPr>
          <w:rFonts w:ascii="Times New Roman" w:eastAsia="方正小标宋简体" w:hAnsi="Times New Roman" w:cs="Times New Roman"/>
          <w:sz w:val="44"/>
          <w:szCs w:val="44"/>
        </w:rPr>
      </w:pPr>
    </w:p>
    <w:sectPr w:rsidR="00143B0E" w:rsidRPr="00B326EC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6CC" w:rsidRDefault="004156CC" w:rsidP="00541BFF">
      <w:r>
        <w:separator/>
      </w:r>
    </w:p>
  </w:endnote>
  <w:endnote w:type="continuationSeparator" w:id="0">
    <w:p w:rsidR="004156CC" w:rsidRDefault="004156CC" w:rsidP="0054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6CC" w:rsidRDefault="004156CC" w:rsidP="00541BFF">
      <w:r>
        <w:separator/>
      </w:r>
    </w:p>
  </w:footnote>
  <w:footnote w:type="continuationSeparator" w:id="0">
    <w:p w:rsidR="004156CC" w:rsidRDefault="004156CC" w:rsidP="00541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F902F5"/>
    <w:multiLevelType w:val="singleLevel"/>
    <w:tmpl w:val="94F902F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C5E15"/>
    <w:multiLevelType w:val="hybridMultilevel"/>
    <w:tmpl w:val="07FC990C"/>
    <w:lvl w:ilvl="0" w:tplc="FA066C08">
      <w:start w:val="1"/>
      <w:numFmt w:val="japaneseCounting"/>
      <w:lvlText w:val="%1、"/>
      <w:lvlJc w:val="left"/>
      <w:pPr>
        <w:ind w:left="1930" w:hanging="12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F3CB4A1"/>
    <w:multiLevelType w:val="singleLevel"/>
    <w:tmpl w:val="5F3CB4A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F484A30"/>
    <w:multiLevelType w:val="hybridMultilevel"/>
    <w:tmpl w:val="8EEEC1CA"/>
    <w:lvl w:ilvl="0" w:tplc="762CE66E">
      <w:start w:val="1"/>
      <w:numFmt w:val="japaneseCounting"/>
      <w:lvlText w:val="%1、"/>
      <w:lvlJc w:val="left"/>
      <w:pPr>
        <w:ind w:left="1930" w:hanging="12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B0E"/>
    <w:rsid w:val="00103CBB"/>
    <w:rsid w:val="00143B0E"/>
    <w:rsid w:val="001833B9"/>
    <w:rsid w:val="00194107"/>
    <w:rsid w:val="00195AE5"/>
    <w:rsid w:val="001D2166"/>
    <w:rsid w:val="001E04EC"/>
    <w:rsid w:val="001E6936"/>
    <w:rsid w:val="002A32A1"/>
    <w:rsid w:val="002B4261"/>
    <w:rsid w:val="002D13A3"/>
    <w:rsid w:val="003317DC"/>
    <w:rsid w:val="003371EF"/>
    <w:rsid w:val="003437F9"/>
    <w:rsid w:val="003B1FC3"/>
    <w:rsid w:val="003D542F"/>
    <w:rsid w:val="004156CC"/>
    <w:rsid w:val="0042380F"/>
    <w:rsid w:val="0043237F"/>
    <w:rsid w:val="00470734"/>
    <w:rsid w:val="004D1062"/>
    <w:rsid w:val="004F6306"/>
    <w:rsid w:val="004F7971"/>
    <w:rsid w:val="00527D71"/>
    <w:rsid w:val="00541BFF"/>
    <w:rsid w:val="0056224C"/>
    <w:rsid w:val="005C2AFC"/>
    <w:rsid w:val="005E1EB9"/>
    <w:rsid w:val="00611B2E"/>
    <w:rsid w:val="00640563"/>
    <w:rsid w:val="00647D85"/>
    <w:rsid w:val="006909D8"/>
    <w:rsid w:val="00691230"/>
    <w:rsid w:val="0070410B"/>
    <w:rsid w:val="0072006E"/>
    <w:rsid w:val="00786DDB"/>
    <w:rsid w:val="00871A1D"/>
    <w:rsid w:val="008B3A78"/>
    <w:rsid w:val="008E28D2"/>
    <w:rsid w:val="009135B5"/>
    <w:rsid w:val="00936BB4"/>
    <w:rsid w:val="00976FC6"/>
    <w:rsid w:val="00977CD3"/>
    <w:rsid w:val="009967FC"/>
    <w:rsid w:val="009C053D"/>
    <w:rsid w:val="009F54EB"/>
    <w:rsid w:val="00A90B5C"/>
    <w:rsid w:val="00AF422E"/>
    <w:rsid w:val="00B162B0"/>
    <w:rsid w:val="00B326EC"/>
    <w:rsid w:val="00B42DA1"/>
    <w:rsid w:val="00B60E8F"/>
    <w:rsid w:val="00BF15B1"/>
    <w:rsid w:val="00C1344F"/>
    <w:rsid w:val="00C35175"/>
    <w:rsid w:val="00C52234"/>
    <w:rsid w:val="00C8445B"/>
    <w:rsid w:val="00C90587"/>
    <w:rsid w:val="00CC5519"/>
    <w:rsid w:val="00CC6883"/>
    <w:rsid w:val="00CF50BD"/>
    <w:rsid w:val="00D17047"/>
    <w:rsid w:val="00D32B58"/>
    <w:rsid w:val="00D571C0"/>
    <w:rsid w:val="00DE638A"/>
    <w:rsid w:val="00DF4923"/>
    <w:rsid w:val="00E91BC3"/>
    <w:rsid w:val="00EA599F"/>
    <w:rsid w:val="00EE1BAE"/>
    <w:rsid w:val="00F2090C"/>
    <w:rsid w:val="00F74ADB"/>
    <w:rsid w:val="00FC6417"/>
    <w:rsid w:val="00FC6DAE"/>
    <w:rsid w:val="03AF17A4"/>
    <w:rsid w:val="0A07774D"/>
    <w:rsid w:val="0DEE6168"/>
    <w:rsid w:val="10FD6722"/>
    <w:rsid w:val="13E932E9"/>
    <w:rsid w:val="18297DDA"/>
    <w:rsid w:val="1949087C"/>
    <w:rsid w:val="1E8B5237"/>
    <w:rsid w:val="1EC65179"/>
    <w:rsid w:val="23024966"/>
    <w:rsid w:val="26487D9B"/>
    <w:rsid w:val="265F7D7F"/>
    <w:rsid w:val="278A5771"/>
    <w:rsid w:val="27DD66E0"/>
    <w:rsid w:val="2B424AC1"/>
    <w:rsid w:val="2FE016D9"/>
    <w:rsid w:val="2FF843D3"/>
    <w:rsid w:val="350D4416"/>
    <w:rsid w:val="35205B51"/>
    <w:rsid w:val="382965E7"/>
    <w:rsid w:val="399B4E7C"/>
    <w:rsid w:val="3EAF4716"/>
    <w:rsid w:val="403D0658"/>
    <w:rsid w:val="414F402B"/>
    <w:rsid w:val="423E47A5"/>
    <w:rsid w:val="449D2F29"/>
    <w:rsid w:val="456B2EC0"/>
    <w:rsid w:val="48874A6B"/>
    <w:rsid w:val="4BC32EF4"/>
    <w:rsid w:val="4C3C69D6"/>
    <w:rsid w:val="4F2A1FD8"/>
    <w:rsid w:val="4F382E43"/>
    <w:rsid w:val="5050794D"/>
    <w:rsid w:val="523D098F"/>
    <w:rsid w:val="555C68FF"/>
    <w:rsid w:val="58C5138C"/>
    <w:rsid w:val="65AA687A"/>
    <w:rsid w:val="7748035E"/>
    <w:rsid w:val="77C24311"/>
    <w:rsid w:val="79565742"/>
    <w:rsid w:val="7A46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unhideWhenUsed/>
    <w:rsid w:val="00F2090C"/>
    <w:pPr>
      <w:ind w:firstLineChars="200" w:firstLine="420"/>
    </w:pPr>
  </w:style>
  <w:style w:type="paragraph" w:styleId="a5">
    <w:name w:val="header"/>
    <w:basedOn w:val="a"/>
    <w:link w:val="Char"/>
    <w:rsid w:val="00541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41BFF"/>
    <w:rPr>
      <w:kern w:val="2"/>
      <w:sz w:val="18"/>
      <w:szCs w:val="18"/>
    </w:rPr>
  </w:style>
  <w:style w:type="paragraph" w:styleId="a6">
    <w:name w:val="footer"/>
    <w:basedOn w:val="a"/>
    <w:link w:val="Char0"/>
    <w:rsid w:val="00541B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41BFF"/>
    <w:rPr>
      <w:kern w:val="2"/>
      <w:sz w:val="18"/>
      <w:szCs w:val="18"/>
    </w:rPr>
  </w:style>
  <w:style w:type="paragraph" w:styleId="a7">
    <w:name w:val="Balloon Text"/>
    <w:basedOn w:val="a"/>
    <w:link w:val="Char1"/>
    <w:rsid w:val="009C053D"/>
    <w:rPr>
      <w:sz w:val="18"/>
      <w:szCs w:val="18"/>
    </w:rPr>
  </w:style>
  <w:style w:type="character" w:customStyle="1" w:styleId="Char1">
    <w:name w:val="批注框文本 Char"/>
    <w:basedOn w:val="a0"/>
    <w:link w:val="a7"/>
    <w:rsid w:val="009C053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unhideWhenUsed/>
    <w:rsid w:val="00F2090C"/>
    <w:pPr>
      <w:ind w:firstLineChars="200" w:firstLine="420"/>
    </w:pPr>
  </w:style>
  <w:style w:type="paragraph" w:styleId="a5">
    <w:name w:val="header"/>
    <w:basedOn w:val="a"/>
    <w:link w:val="Char"/>
    <w:rsid w:val="00541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41BFF"/>
    <w:rPr>
      <w:kern w:val="2"/>
      <w:sz w:val="18"/>
      <w:szCs w:val="18"/>
    </w:rPr>
  </w:style>
  <w:style w:type="paragraph" w:styleId="a6">
    <w:name w:val="footer"/>
    <w:basedOn w:val="a"/>
    <w:link w:val="Char0"/>
    <w:rsid w:val="00541B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41BFF"/>
    <w:rPr>
      <w:kern w:val="2"/>
      <w:sz w:val="18"/>
      <w:szCs w:val="18"/>
    </w:rPr>
  </w:style>
  <w:style w:type="paragraph" w:styleId="a7">
    <w:name w:val="Balloon Text"/>
    <w:basedOn w:val="a"/>
    <w:link w:val="Char1"/>
    <w:rsid w:val="009C053D"/>
    <w:rPr>
      <w:sz w:val="18"/>
      <w:szCs w:val="18"/>
    </w:rPr>
  </w:style>
  <w:style w:type="character" w:customStyle="1" w:styleId="Char1">
    <w:name w:val="批注框文本 Char"/>
    <w:basedOn w:val="a0"/>
    <w:link w:val="a7"/>
    <w:rsid w:val="009C053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414</Words>
  <Characters>166</Characters>
  <Application>Microsoft Office Word</Application>
  <DocSecurity>0</DocSecurity>
  <Lines>1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czj</dc:creator>
  <cp:lastModifiedBy>ly</cp:lastModifiedBy>
  <cp:revision>15</cp:revision>
  <cp:lastPrinted>2022-05-30T03:20:00Z</cp:lastPrinted>
  <dcterms:created xsi:type="dcterms:W3CDTF">2022-05-24T13:23:00Z</dcterms:created>
  <dcterms:modified xsi:type="dcterms:W3CDTF">2022-05-30T11:07:00Z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AB4F72823963420594C3304D3DA18545</vt:lpwstr>
  </property>
</Properties>
</file>