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9" w:rsidRDefault="00CD2E19" w:rsidP="00CD2E19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F50BD">
        <w:rPr>
          <w:rFonts w:ascii="黑体" w:eastAsia="黑体" w:hAnsi="黑体" w:cs="Times New Roman"/>
          <w:sz w:val="32"/>
          <w:szCs w:val="32"/>
        </w:rPr>
        <w:t>附件1：</w:t>
      </w:r>
    </w:p>
    <w:p w:rsidR="00CD2E19" w:rsidRDefault="00CD2E19" w:rsidP="00CD2E19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C3FB8">
        <w:rPr>
          <w:rFonts w:ascii="Times New Roman" w:eastAsia="方正小标宋简体" w:hAnsi="Times New Roman" w:cs="Times New Roman" w:hint="eastAsia"/>
          <w:sz w:val="32"/>
          <w:szCs w:val="32"/>
        </w:rPr>
        <w:t>2022</w:t>
      </w:r>
      <w:r w:rsidRPr="00FC3FB8">
        <w:rPr>
          <w:rFonts w:ascii="Times New Roman" w:eastAsia="方正小标宋简体" w:hAnsi="Times New Roman" w:cs="Times New Roman" w:hint="eastAsia"/>
          <w:sz w:val="32"/>
          <w:szCs w:val="32"/>
        </w:rPr>
        <w:t>年中央财政衔接推进乡村振兴补助资金</w:t>
      </w:r>
    </w:p>
    <w:p w:rsidR="00CD2E19" w:rsidRDefault="00CD2E19" w:rsidP="00CD2E19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C3FB8">
        <w:rPr>
          <w:rFonts w:ascii="Times New Roman" w:eastAsia="方正小标宋简体" w:hAnsi="Times New Roman" w:cs="Times New Roman" w:hint="eastAsia"/>
          <w:sz w:val="32"/>
          <w:szCs w:val="32"/>
        </w:rPr>
        <w:t>（少数民族发展任务）绩效目标申报表</w:t>
      </w:r>
    </w:p>
    <w:p w:rsidR="00CD2E19" w:rsidRPr="00B326EC" w:rsidRDefault="00CD2E19" w:rsidP="00CD2E19">
      <w:pPr>
        <w:spacing w:line="560" w:lineRule="exact"/>
        <w:jc w:val="center"/>
        <w:rPr>
          <w:rFonts w:ascii="Times New Roman" w:eastAsia="仿宋_GB2312" w:hAnsi="Times New Roman" w:cs="Times New Roman"/>
          <w:sz w:val="28"/>
          <w:szCs w:val="32"/>
        </w:rPr>
      </w:pPr>
      <w:r w:rsidRPr="00B326EC">
        <w:rPr>
          <w:rFonts w:ascii="Times New Roman" w:eastAsia="仿宋_GB2312" w:hAnsi="Times New Roman" w:cs="Times New Roman"/>
          <w:sz w:val="28"/>
          <w:szCs w:val="32"/>
        </w:rPr>
        <w:t>（</w:t>
      </w:r>
      <w:r w:rsidRPr="00B326EC">
        <w:rPr>
          <w:rFonts w:ascii="Times New Roman" w:eastAsia="仿宋_GB2312" w:hAnsi="Times New Roman" w:cs="Times New Roman"/>
          <w:sz w:val="28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2</w:t>
      </w:r>
      <w:r w:rsidRPr="00B326EC">
        <w:rPr>
          <w:rFonts w:ascii="Times New Roman" w:eastAsia="仿宋_GB2312" w:hAnsi="Times New Roman" w:cs="Times New Roman"/>
          <w:sz w:val="28"/>
          <w:szCs w:val="32"/>
        </w:rPr>
        <w:t>年度）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0"/>
        <w:gridCol w:w="786"/>
        <w:gridCol w:w="1701"/>
        <w:gridCol w:w="738"/>
        <w:gridCol w:w="1813"/>
        <w:gridCol w:w="142"/>
        <w:gridCol w:w="2432"/>
      </w:tblGrid>
      <w:tr w:rsidR="00CD2E19" w:rsidRPr="00B326EC" w:rsidTr="00FB1F2F">
        <w:trPr>
          <w:trHeight w:val="446"/>
        </w:trPr>
        <w:tc>
          <w:tcPr>
            <w:tcW w:w="1449" w:type="dxa"/>
            <w:gridSpan w:val="2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7612" w:type="dxa"/>
            <w:gridSpan w:val="6"/>
            <w:vAlign w:val="center"/>
          </w:tcPr>
          <w:p w:rsidR="00CD2E19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C3FB8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2022</w:t>
            </w:r>
            <w:r w:rsidRPr="00FC3FB8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年中央财政衔接推进乡村振兴补助资金（少数民族发展任务）</w:t>
            </w:r>
          </w:p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西山农牧场一连文化墙建设项目</w:t>
            </w:r>
          </w:p>
        </w:tc>
      </w:tr>
      <w:tr w:rsidR="00CD2E19" w:rsidRPr="00B326EC" w:rsidTr="00FB1F2F">
        <w:trPr>
          <w:trHeight w:val="410"/>
        </w:trPr>
        <w:tc>
          <w:tcPr>
            <w:tcW w:w="1449" w:type="dxa"/>
            <w:gridSpan w:val="2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主管部门</w:t>
            </w:r>
          </w:p>
        </w:tc>
        <w:tc>
          <w:tcPr>
            <w:tcW w:w="3225" w:type="dxa"/>
            <w:gridSpan w:val="3"/>
            <w:vAlign w:val="center"/>
          </w:tcPr>
          <w:p w:rsidR="00CD2E19" w:rsidRPr="00B326EC" w:rsidRDefault="005A32CD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十二</w:t>
            </w:r>
            <w:r w:rsidR="00CD2E19"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  <w:r w:rsidR="00CD2E19">
              <w:rPr>
                <w:rFonts w:ascii="Times New Roman" w:eastAsia="仿宋_GB2312" w:hAnsi="Times New Roman" w:cs="Times New Roman"/>
                <w:sz w:val="24"/>
                <w:szCs w:val="21"/>
              </w:rPr>
              <w:t>党委统战部（民宗局）</w:t>
            </w:r>
          </w:p>
        </w:tc>
        <w:tc>
          <w:tcPr>
            <w:tcW w:w="1813" w:type="dxa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实施单位</w:t>
            </w:r>
          </w:p>
        </w:tc>
        <w:tc>
          <w:tcPr>
            <w:tcW w:w="2574" w:type="dxa"/>
            <w:gridSpan w:val="2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西山农牧场</w:t>
            </w:r>
          </w:p>
        </w:tc>
      </w:tr>
      <w:tr w:rsidR="00CD2E19" w:rsidRPr="00B326EC" w:rsidTr="00FB1F2F">
        <w:trPr>
          <w:trHeight w:val="429"/>
        </w:trPr>
        <w:tc>
          <w:tcPr>
            <w:tcW w:w="1449" w:type="dxa"/>
            <w:gridSpan w:val="2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项目属性</w:t>
            </w:r>
          </w:p>
        </w:tc>
        <w:tc>
          <w:tcPr>
            <w:tcW w:w="3225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中央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财政专项</w:t>
            </w:r>
          </w:p>
        </w:tc>
        <w:tc>
          <w:tcPr>
            <w:tcW w:w="1813" w:type="dxa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项目期</w:t>
            </w:r>
          </w:p>
        </w:tc>
        <w:tc>
          <w:tcPr>
            <w:tcW w:w="2574" w:type="dxa"/>
            <w:gridSpan w:val="2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年度</w:t>
            </w:r>
          </w:p>
        </w:tc>
      </w:tr>
      <w:tr w:rsidR="00CD2E19" w:rsidRPr="00B326EC" w:rsidTr="00FB1F2F">
        <w:trPr>
          <w:trHeight w:val="407"/>
        </w:trPr>
        <w:tc>
          <w:tcPr>
            <w:tcW w:w="1449" w:type="dxa"/>
            <w:gridSpan w:val="2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资金情况（万元）</w:t>
            </w:r>
          </w:p>
        </w:tc>
        <w:tc>
          <w:tcPr>
            <w:tcW w:w="3225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年度资金总额：</w:t>
            </w:r>
          </w:p>
        </w:tc>
        <w:tc>
          <w:tcPr>
            <w:tcW w:w="4387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70</w:t>
            </w:r>
          </w:p>
        </w:tc>
      </w:tr>
      <w:tr w:rsidR="00CD2E19" w:rsidRPr="00B326EC" w:rsidTr="00FB1F2F">
        <w:trPr>
          <w:trHeight w:val="414"/>
        </w:trPr>
        <w:tc>
          <w:tcPr>
            <w:tcW w:w="1449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其中：中央资金</w:t>
            </w:r>
          </w:p>
        </w:tc>
        <w:tc>
          <w:tcPr>
            <w:tcW w:w="4387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70</w:t>
            </w:r>
          </w:p>
        </w:tc>
      </w:tr>
      <w:tr w:rsidR="00CD2E19" w:rsidRPr="00B326EC" w:rsidTr="00FB1F2F">
        <w:trPr>
          <w:trHeight w:val="406"/>
        </w:trPr>
        <w:tc>
          <w:tcPr>
            <w:tcW w:w="1449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地方资金</w:t>
            </w:r>
          </w:p>
        </w:tc>
        <w:tc>
          <w:tcPr>
            <w:tcW w:w="4387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CD2E19" w:rsidRPr="00B326EC" w:rsidTr="00FB1F2F">
        <w:trPr>
          <w:trHeight w:val="916"/>
        </w:trPr>
        <w:tc>
          <w:tcPr>
            <w:tcW w:w="959" w:type="dxa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总体目标</w:t>
            </w:r>
          </w:p>
        </w:tc>
        <w:tc>
          <w:tcPr>
            <w:tcW w:w="8102" w:type="dxa"/>
            <w:gridSpan w:val="7"/>
            <w:vAlign w:val="center"/>
          </w:tcPr>
          <w:p w:rsidR="00CD2E19" w:rsidRPr="00DF4923" w:rsidRDefault="00CD2E19" w:rsidP="00FB1F2F">
            <w:pPr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通过民族团结文化墙的建设，大力宣扬民族团结、民族融合的悠久历史，让各族群众深刻感受到民族团结的重要意义，进一步在各族群众思想与日常生活上铸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牢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中华民族团结共同体意识。同时，通过文化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墙展示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各个民族风采，展现各民族和睦相处、和衷共济、和谐发展的生动局面，向各族居民传递民族团结、和睦、文明的正能量。</w:t>
            </w:r>
          </w:p>
        </w:tc>
      </w:tr>
      <w:tr w:rsidR="00CD2E19" w:rsidRPr="00B326EC" w:rsidTr="00FB1F2F">
        <w:tc>
          <w:tcPr>
            <w:tcW w:w="959" w:type="dxa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绩效指标</w:t>
            </w:r>
          </w:p>
        </w:tc>
        <w:tc>
          <w:tcPr>
            <w:tcW w:w="1276" w:type="dxa"/>
            <w:gridSpan w:val="2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二级指标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三级指标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指标值</w:t>
            </w:r>
          </w:p>
        </w:tc>
      </w:tr>
      <w:tr w:rsidR="00CD2E19" w:rsidRPr="00B326EC" w:rsidTr="00FB1F2F">
        <w:trPr>
          <w:trHeight w:val="372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产出指标</w:t>
            </w:r>
          </w:p>
        </w:tc>
        <w:tc>
          <w:tcPr>
            <w:tcW w:w="1701" w:type="dxa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数量指标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531D60" w:rsidRDefault="006F6523" w:rsidP="006F6523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531D60">
              <w:rPr>
                <w:rFonts w:ascii="Times New Roman" w:eastAsia="仿宋_GB2312" w:hAnsi="Times New Roman" w:cs="Times New Roman"/>
                <w:sz w:val="24"/>
                <w:szCs w:val="21"/>
              </w:rPr>
              <w:t>文化</w:t>
            </w:r>
            <w:proofErr w:type="gramStart"/>
            <w:r w:rsidRPr="00531D60">
              <w:rPr>
                <w:rFonts w:ascii="Times New Roman" w:eastAsia="仿宋_GB2312" w:hAnsi="Times New Roman" w:cs="Times New Roman"/>
                <w:sz w:val="24"/>
                <w:szCs w:val="21"/>
              </w:rPr>
              <w:t>墙</w:t>
            </w:r>
            <w:r w:rsidR="00CD2E19" w:rsidRPr="00531D60">
              <w:rPr>
                <w:rFonts w:ascii="Times New Roman" w:eastAsia="仿宋_GB2312" w:hAnsi="Times New Roman" w:cs="Times New Roman"/>
                <w:sz w:val="24"/>
                <w:szCs w:val="21"/>
              </w:rPr>
              <w:t>面积</w:t>
            </w:r>
            <w:proofErr w:type="gramEnd"/>
          </w:p>
        </w:tc>
        <w:tc>
          <w:tcPr>
            <w:tcW w:w="2432" w:type="dxa"/>
            <w:vAlign w:val="center"/>
          </w:tcPr>
          <w:p w:rsidR="00CD2E19" w:rsidRPr="00531D60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531D60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2464</w:t>
            </w:r>
            <w:r w:rsidRPr="00531D60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平</w:t>
            </w:r>
            <w:bookmarkStart w:id="0" w:name="_GoBack"/>
            <w:bookmarkEnd w:id="0"/>
            <w:r w:rsidRPr="00531D60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方米</w:t>
            </w:r>
          </w:p>
        </w:tc>
      </w:tr>
      <w:tr w:rsidR="00CD2E19" w:rsidRPr="00B326EC" w:rsidTr="00FB1F2F">
        <w:trPr>
          <w:trHeight w:val="405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D2E19" w:rsidRPr="00531D60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531D60">
              <w:rPr>
                <w:rFonts w:ascii="Times New Roman" w:eastAsia="仿宋_GB2312" w:hAnsi="Times New Roman" w:cs="Times New Roman"/>
                <w:sz w:val="24"/>
                <w:szCs w:val="21"/>
              </w:rPr>
              <w:t>项目资金到位率</w:t>
            </w:r>
          </w:p>
        </w:tc>
        <w:tc>
          <w:tcPr>
            <w:tcW w:w="2432" w:type="dxa"/>
            <w:vAlign w:val="center"/>
          </w:tcPr>
          <w:p w:rsidR="00CD2E19" w:rsidRPr="00531D60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531D60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100%</w:t>
            </w:r>
          </w:p>
        </w:tc>
      </w:tr>
      <w:tr w:rsidR="00CD2E19" w:rsidRPr="00B326EC" w:rsidTr="00FB1F2F">
        <w:trPr>
          <w:trHeight w:val="425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D2E19" w:rsidRPr="00531D60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531D60">
              <w:rPr>
                <w:rFonts w:ascii="Times New Roman" w:eastAsia="仿宋_GB2312" w:hAnsi="Times New Roman" w:cs="Times New Roman"/>
                <w:sz w:val="24"/>
                <w:szCs w:val="21"/>
              </w:rPr>
              <w:t>受益群众数量</w:t>
            </w:r>
          </w:p>
        </w:tc>
        <w:tc>
          <w:tcPr>
            <w:tcW w:w="2432" w:type="dxa"/>
            <w:vAlign w:val="center"/>
          </w:tcPr>
          <w:p w:rsidR="00CD2E19" w:rsidRPr="00531D60" w:rsidRDefault="00AA044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AA0449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≥ </w:t>
            </w:r>
            <w:r w:rsidRPr="00AA0449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1200</w:t>
            </w:r>
            <w:r w:rsidR="00CD2E19" w:rsidRPr="00AA0449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人</w:t>
            </w:r>
          </w:p>
        </w:tc>
      </w:tr>
      <w:tr w:rsidR="00CD2E19" w:rsidRPr="00B326EC" w:rsidTr="00FB1F2F">
        <w:trPr>
          <w:trHeight w:val="428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质量指标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工程质量合格率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  <w:tr w:rsidR="00CD2E19" w:rsidRPr="00B326EC" w:rsidTr="00FB1F2F">
        <w:trPr>
          <w:trHeight w:val="428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时效指标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项目完成时限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年底</w:t>
            </w:r>
          </w:p>
        </w:tc>
      </w:tr>
      <w:tr w:rsidR="00CD2E19" w:rsidRPr="00B326EC" w:rsidTr="00FB1F2F">
        <w:trPr>
          <w:trHeight w:val="465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资金执行率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100%</w:t>
            </w:r>
          </w:p>
        </w:tc>
      </w:tr>
      <w:tr w:rsidR="00CD2E19" w:rsidRPr="00B326EC" w:rsidTr="00FB1F2F">
        <w:trPr>
          <w:trHeight w:val="513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效益指标</w:t>
            </w:r>
          </w:p>
        </w:tc>
        <w:tc>
          <w:tcPr>
            <w:tcW w:w="1701" w:type="dxa"/>
            <w:vMerge w:val="restart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社会效益指标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铸牢中华民族共同体意识工作成效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5A32C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提高各族居民对民族融合发展史的了解，</w:t>
            </w:r>
            <w:r w:rsidR="005A32CD">
              <w:rPr>
                <w:rFonts w:ascii="Times New Roman" w:eastAsia="仿宋_GB2312" w:hAnsi="Times New Roman" w:cs="Times New Roman"/>
                <w:sz w:val="24"/>
                <w:szCs w:val="21"/>
              </w:rPr>
              <w:t>促进各民族交往交流交融，进一步铸牢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中华民族共同体意识</w:t>
            </w:r>
            <w:r w:rsidR="000A32F7">
              <w:rPr>
                <w:rFonts w:ascii="Times New Roman" w:eastAsia="仿宋_GB2312" w:hAnsi="Times New Roman" w:cs="Times New Roman"/>
                <w:sz w:val="24"/>
                <w:szCs w:val="21"/>
              </w:rPr>
              <w:t>。</w:t>
            </w:r>
          </w:p>
        </w:tc>
      </w:tr>
      <w:tr w:rsidR="00CD2E19" w:rsidRPr="00B326EC" w:rsidTr="00FB1F2F">
        <w:trPr>
          <w:trHeight w:val="513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2E19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项目发挥作用可持续性影响效果</w:t>
            </w:r>
          </w:p>
        </w:tc>
        <w:tc>
          <w:tcPr>
            <w:tcW w:w="2432" w:type="dxa"/>
            <w:vAlign w:val="center"/>
          </w:tcPr>
          <w:p w:rsidR="00CD2E19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长期持续发挥作用</w:t>
            </w:r>
          </w:p>
        </w:tc>
      </w:tr>
      <w:tr w:rsidR="00CD2E19" w:rsidRPr="00B326EC" w:rsidTr="00FB1F2F">
        <w:trPr>
          <w:trHeight w:val="724"/>
        </w:trPr>
        <w:tc>
          <w:tcPr>
            <w:tcW w:w="959" w:type="dxa"/>
            <w:vMerge/>
            <w:vAlign w:val="center"/>
          </w:tcPr>
          <w:p w:rsidR="00CD2E19" w:rsidRPr="00B326EC" w:rsidRDefault="00CD2E19" w:rsidP="00FB1F2F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满意度</w:t>
            </w:r>
          </w:p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服务对象满意度指标</w:t>
            </w:r>
          </w:p>
        </w:tc>
        <w:tc>
          <w:tcPr>
            <w:tcW w:w="2693" w:type="dxa"/>
            <w:gridSpan w:val="3"/>
            <w:vAlign w:val="center"/>
          </w:tcPr>
          <w:p w:rsidR="00CD2E19" w:rsidRPr="00B326EC" w:rsidRDefault="00CD2E19" w:rsidP="00FB1F2F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各族职工群众满意度</w:t>
            </w:r>
          </w:p>
        </w:tc>
        <w:tc>
          <w:tcPr>
            <w:tcW w:w="2432" w:type="dxa"/>
            <w:vAlign w:val="center"/>
          </w:tcPr>
          <w:p w:rsidR="00CD2E19" w:rsidRPr="00B326EC" w:rsidRDefault="00CD2E19" w:rsidP="00FB1F2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≥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90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</w:tbl>
    <w:p w:rsidR="00CD2E19" w:rsidRPr="00B326EC" w:rsidRDefault="00CD2E19" w:rsidP="00CD2E19">
      <w:pPr>
        <w:spacing w:line="360" w:lineRule="exact"/>
        <w:jc w:val="left"/>
        <w:rPr>
          <w:rFonts w:ascii="Times New Roman" w:eastAsia="仿宋_GB2312" w:hAnsi="Times New Roman" w:cs="Times New Roman"/>
          <w:sz w:val="24"/>
        </w:rPr>
      </w:pPr>
    </w:p>
    <w:sectPr w:rsidR="00CD2E19" w:rsidRPr="00B326E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A5" w:rsidRDefault="00A709A5" w:rsidP="00541BFF">
      <w:r>
        <w:separator/>
      </w:r>
    </w:p>
  </w:endnote>
  <w:endnote w:type="continuationSeparator" w:id="0">
    <w:p w:rsidR="00A709A5" w:rsidRDefault="00A709A5" w:rsidP="0054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A5" w:rsidRDefault="00A709A5" w:rsidP="00541BFF">
      <w:r>
        <w:separator/>
      </w:r>
    </w:p>
  </w:footnote>
  <w:footnote w:type="continuationSeparator" w:id="0">
    <w:p w:rsidR="00A709A5" w:rsidRDefault="00A709A5" w:rsidP="0054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902F5"/>
    <w:multiLevelType w:val="singleLevel"/>
    <w:tmpl w:val="94F902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C5E15"/>
    <w:multiLevelType w:val="hybridMultilevel"/>
    <w:tmpl w:val="07FC990C"/>
    <w:lvl w:ilvl="0" w:tplc="FA066C08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F3CB4A1"/>
    <w:multiLevelType w:val="singleLevel"/>
    <w:tmpl w:val="5F3CB4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484A30"/>
    <w:multiLevelType w:val="hybridMultilevel"/>
    <w:tmpl w:val="8EEEC1CA"/>
    <w:lvl w:ilvl="0" w:tplc="762CE66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0E"/>
    <w:rsid w:val="000602F3"/>
    <w:rsid w:val="000A32F7"/>
    <w:rsid w:val="00103CBB"/>
    <w:rsid w:val="00143B0E"/>
    <w:rsid w:val="001833B9"/>
    <w:rsid w:val="00194107"/>
    <w:rsid w:val="00195AE5"/>
    <w:rsid w:val="001C35F1"/>
    <w:rsid w:val="001E04EC"/>
    <w:rsid w:val="001E6936"/>
    <w:rsid w:val="002A32A1"/>
    <w:rsid w:val="002B59AB"/>
    <w:rsid w:val="002D13A3"/>
    <w:rsid w:val="003317DC"/>
    <w:rsid w:val="003371EF"/>
    <w:rsid w:val="003437F9"/>
    <w:rsid w:val="003B1FC3"/>
    <w:rsid w:val="003D2CDF"/>
    <w:rsid w:val="003D542F"/>
    <w:rsid w:val="0043237F"/>
    <w:rsid w:val="00470734"/>
    <w:rsid w:val="004D1062"/>
    <w:rsid w:val="004F6306"/>
    <w:rsid w:val="004F7971"/>
    <w:rsid w:val="00527D71"/>
    <w:rsid w:val="00531D60"/>
    <w:rsid w:val="00541BFF"/>
    <w:rsid w:val="0056224C"/>
    <w:rsid w:val="005A32CD"/>
    <w:rsid w:val="005C2AFC"/>
    <w:rsid w:val="005E1EB9"/>
    <w:rsid w:val="00611B2E"/>
    <w:rsid w:val="00647D85"/>
    <w:rsid w:val="006909D8"/>
    <w:rsid w:val="00691230"/>
    <w:rsid w:val="006F6523"/>
    <w:rsid w:val="0070410B"/>
    <w:rsid w:val="0072006E"/>
    <w:rsid w:val="00786DDB"/>
    <w:rsid w:val="008B244D"/>
    <w:rsid w:val="008B3A78"/>
    <w:rsid w:val="008C3BBC"/>
    <w:rsid w:val="008E28D2"/>
    <w:rsid w:val="009135B5"/>
    <w:rsid w:val="00931888"/>
    <w:rsid w:val="00936BB4"/>
    <w:rsid w:val="00977CD3"/>
    <w:rsid w:val="009967FC"/>
    <w:rsid w:val="009C053D"/>
    <w:rsid w:val="009E753C"/>
    <w:rsid w:val="00A26E9B"/>
    <w:rsid w:val="00A709A5"/>
    <w:rsid w:val="00A90B5C"/>
    <w:rsid w:val="00AA0449"/>
    <w:rsid w:val="00AA05CF"/>
    <w:rsid w:val="00AA4B12"/>
    <w:rsid w:val="00AF0E78"/>
    <w:rsid w:val="00AF422E"/>
    <w:rsid w:val="00B162B0"/>
    <w:rsid w:val="00B326EC"/>
    <w:rsid w:val="00B42DA1"/>
    <w:rsid w:val="00B51E34"/>
    <w:rsid w:val="00B60E8F"/>
    <w:rsid w:val="00B83039"/>
    <w:rsid w:val="00C1344F"/>
    <w:rsid w:val="00C35175"/>
    <w:rsid w:val="00C52234"/>
    <w:rsid w:val="00C8445B"/>
    <w:rsid w:val="00C90587"/>
    <w:rsid w:val="00CC5519"/>
    <w:rsid w:val="00CD2E19"/>
    <w:rsid w:val="00CE6F0D"/>
    <w:rsid w:val="00CF50BD"/>
    <w:rsid w:val="00D17047"/>
    <w:rsid w:val="00D32B58"/>
    <w:rsid w:val="00D93DDD"/>
    <w:rsid w:val="00DE638A"/>
    <w:rsid w:val="00DF4923"/>
    <w:rsid w:val="00E65791"/>
    <w:rsid w:val="00E66641"/>
    <w:rsid w:val="00E91BC3"/>
    <w:rsid w:val="00EA599F"/>
    <w:rsid w:val="00EE1BAE"/>
    <w:rsid w:val="00EF6F20"/>
    <w:rsid w:val="00F1018B"/>
    <w:rsid w:val="00F2090C"/>
    <w:rsid w:val="00F74ADB"/>
    <w:rsid w:val="00FC3FB8"/>
    <w:rsid w:val="00FC6417"/>
    <w:rsid w:val="00FC6DAE"/>
    <w:rsid w:val="03AF17A4"/>
    <w:rsid w:val="0A07774D"/>
    <w:rsid w:val="0DEE6168"/>
    <w:rsid w:val="10FD6722"/>
    <w:rsid w:val="13E932E9"/>
    <w:rsid w:val="18297DDA"/>
    <w:rsid w:val="1949087C"/>
    <w:rsid w:val="1E8B5237"/>
    <w:rsid w:val="1EC65179"/>
    <w:rsid w:val="23024966"/>
    <w:rsid w:val="26487D9B"/>
    <w:rsid w:val="265F7D7F"/>
    <w:rsid w:val="278A5771"/>
    <w:rsid w:val="27DD66E0"/>
    <w:rsid w:val="2B424AC1"/>
    <w:rsid w:val="2FE016D9"/>
    <w:rsid w:val="2FF843D3"/>
    <w:rsid w:val="350D4416"/>
    <w:rsid w:val="35205B51"/>
    <w:rsid w:val="382965E7"/>
    <w:rsid w:val="399B4E7C"/>
    <w:rsid w:val="3EAF4716"/>
    <w:rsid w:val="403D0658"/>
    <w:rsid w:val="414F402B"/>
    <w:rsid w:val="423E47A5"/>
    <w:rsid w:val="449D2F29"/>
    <w:rsid w:val="456B2EC0"/>
    <w:rsid w:val="48874A6B"/>
    <w:rsid w:val="4BC32EF4"/>
    <w:rsid w:val="4C3C69D6"/>
    <w:rsid w:val="4F2A1FD8"/>
    <w:rsid w:val="4F382E43"/>
    <w:rsid w:val="5050794D"/>
    <w:rsid w:val="523D098F"/>
    <w:rsid w:val="555C68FF"/>
    <w:rsid w:val="58C5138C"/>
    <w:rsid w:val="65AA687A"/>
    <w:rsid w:val="7748035E"/>
    <w:rsid w:val="77C24311"/>
    <w:rsid w:val="79565742"/>
    <w:rsid w:val="7A4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E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F2090C"/>
    <w:pPr>
      <w:ind w:firstLineChars="200" w:firstLine="420"/>
    </w:pPr>
  </w:style>
  <w:style w:type="paragraph" w:styleId="a5">
    <w:name w:val="header"/>
    <w:basedOn w:val="a"/>
    <w:link w:val="Char"/>
    <w:rsid w:val="0054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BFF"/>
    <w:rPr>
      <w:kern w:val="2"/>
      <w:sz w:val="18"/>
      <w:szCs w:val="18"/>
    </w:rPr>
  </w:style>
  <w:style w:type="paragraph" w:styleId="a6">
    <w:name w:val="footer"/>
    <w:basedOn w:val="a"/>
    <w:link w:val="Char0"/>
    <w:rsid w:val="0054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BFF"/>
    <w:rPr>
      <w:kern w:val="2"/>
      <w:sz w:val="18"/>
      <w:szCs w:val="18"/>
    </w:rPr>
  </w:style>
  <w:style w:type="paragraph" w:styleId="a7">
    <w:name w:val="Balloon Text"/>
    <w:basedOn w:val="a"/>
    <w:link w:val="Char1"/>
    <w:rsid w:val="009C05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05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E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F2090C"/>
    <w:pPr>
      <w:ind w:firstLineChars="200" w:firstLine="420"/>
    </w:pPr>
  </w:style>
  <w:style w:type="paragraph" w:styleId="a5">
    <w:name w:val="header"/>
    <w:basedOn w:val="a"/>
    <w:link w:val="Char"/>
    <w:rsid w:val="0054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BFF"/>
    <w:rPr>
      <w:kern w:val="2"/>
      <w:sz w:val="18"/>
      <w:szCs w:val="18"/>
    </w:rPr>
  </w:style>
  <w:style w:type="paragraph" w:styleId="a6">
    <w:name w:val="footer"/>
    <w:basedOn w:val="a"/>
    <w:link w:val="Char0"/>
    <w:rsid w:val="0054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BFF"/>
    <w:rPr>
      <w:kern w:val="2"/>
      <w:sz w:val="18"/>
      <w:szCs w:val="18"/>
    </w:rPr>
  </w:style>
  <w:style w:type="paragraph" w:styleId="a7">
    <w:name w:val="Balloon Text"/>
    <w:basedOn w:val="a"/>
    <w:link w:val="Char1"/>
    <w:rsid w:val="009C05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05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511</Words>
  <Characters>131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czj</dc:creator>
  <cp:lastModifiedBy>ly</cp:lastModifiedBy>
  <cp:revision>21</cp:revision>
  <cp:lastPrinted>2022-05-30T11:13:00Z</cp:lastPrinted>
  <dcterms:created xsi:type="dcterms:W3CDTF">2022-05-26T12:27:00Z</dcterms:created>
  <dcterms:modified xsi:type="dcterms:W3CDTF">2022-05-30T11:14:00Z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AB4F72823963420594C3304D3DA18545</vt:lpwstr>
  </property>
</Properties>
</file>