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79" w:rsidRPr="00FA6379" w:rsidRDefault="00FA6379" w:rsidP="00FA6379">
      <w:pPr>
        <w:rPr>
          <w:rFonts w:ascii="黑体" w:eastAsia="黑体" w:hAnsi="黑体" w:cs="仿宋_GB2312"/>
          <w:bCs/>
          <w:sz w:val="30"/>
          <w:szCs w:val="32"/>
        </w:rPr>
      </w:pPr>
      <w:r w:rsidRPr="00FA6379">
        <w:rPr>
          <w:rFonts w:ascii="黑体" w:eastAsia="黑体" w:hAnsi="黑体" w:cs="仿宋_GB2312" w:hint="eastAsia"/>
          <w:bCs/>
          <w:sz w:val="30"/>
          <w:szCs w:val="32"/>
        </w:rPr>
        <w:t>附件2</w:t>
      </w:r>
    </w:p>
    <w:p w:rsidR="00FA6379" w:rsidRPr="00FA6379" w:rsidRDefault="00FA6379" w:rsidP="00FA6379">
      <w:pPr>
        <w:spacing w:line="500" w:lineRule="exact"/>
        <w:jc w:val="center"/>
        <w:rPr>
          <w:rFonts w:ascii="方正小标宋简体" w:eastAsia="方正小标宋简体" w:hAnsi="黑体" w:cs="黑体"/>
          <w:bCs/>
          <w:sz w:val="16"/>
          <w:szCs w:val="16"/>
        </w:rPr>
      </w:pPr>
      <w:r w:rsidRPr="00FA6379">
        <w:rPr>
          <w:rFonts w:ascii="方正小标宋简体" w:eastAsia="方正小标宋简体" w:hAnsi="黑体" w:cs="黑体" w:hint="eastAsia"/>
          <w:bCs/>
          <w:sz w:val="44"/>
          <w:szCs w:val="44"/>
        </w:rPr>
        <w:t>十二师党委智库专家申报表</w:t>
      </w:r>
    </w:p>
    <w:p w:rsidR="00FA6379" w:rsidRPr="00FA6379" w:rsidRDefault="00FA6379" w:rsidP="00FA6379">
      <w:pPr>
        <w:spacing w:after="120" w:line="500" w:lineRule="exact"/>
        <w:ind w:leftChars="200" w:left="420" w:firstLineChars="200" w:firstLine="420"/>
        <w:rPr>
          <w:rFonts w:ascii="Calibri" w:eastAsia="宋体" w:hAnsi="Calibri" w:cs="Times New Roman"/>
          <w:szCs w:val="24"/>
        </w:rPr>
      </w:pPr>
    </w:p>
    <w:tbl>
      <w:tblPr>
        <w:tblW w:w="9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842"/>
        <w:gridCol w:w="1939"/>
        <w:gridCol w:w="1939"/>
      </w:tblGrid>
      <w:tr w:rsidR="00FA6379" w:rsidRPr="00FA6379" w:rsidTr="009371EA">
        <w:trPr>
          <w:trHeight w:hRule="exact" w:val="532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939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A6379">
              <w:rPr>
                <w:rFonts w:ascii="Times New Roman" w:eastAsia="仿宋_GB2312" w:hAnsi="Times New Roman" w:cs="Times New Roman"/>
                <w:sz w:val="28"/>
                <w:szCs w:val="28"/>
              </w:rPr>
              <w:t>近期免冠</w:t>
            </w:r>
            <w:r w:rsidRPr="00FA637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FA6379">
              <w:rPr>
                <w:rFonts w:ascii="Times New Roman" w:eastAsia="仿宋_GB2312" w:hAnsi="Times New Roman" w:cs="Times New Roman"/>
                <w:sz w:val="28"/>
                <w:szCs w:val="28"/>
              </w:rPr>
              <w:t>寸照片</w:t>
            </w:r>
          </w:p>
        </w:tc>
      </w:tr>
      <w:tr w:rsidR="00FA6379" w:rsidRPr="00FA6379" w:rsidTr="009371EA">
        <w:trPr>
          <w:trHeight w:hRule="exact" w:val="512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39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827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第一学历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1939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770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毕业院校及所学专业</w:t>
            </w:r>
          </w:p>
        </w:tc>
        <w:tc>
          <w:tcPr>
            <w:tcW w:w="1939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500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939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939" w:type="dxa"/>
            <w:vMerge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449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878" w:type="dxa"/>
            <w:gridSpan w:val="2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502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878" w:type="dxa"/>
            <w:gridSpan w:val="2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511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工作地址</w:t>
            </w:r>
          </w:p>
        </w:tc>
        <w:tc>
          <w:tcPr>
            <w:tcW w:w="7421" w:type="dxa"/>
            <w:gridSpan w:val="4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FA6379" w:rsidRPr="00FA6379" w:rsidTr="009371EA">
        <w:trPr>
          <w:trHeight w:hRule="exact" w:val="1040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4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4"/>
              </w:rPr>
              <w:t>所在单位类别</w:t>
            </w:r>
          </w:p>
        </w:tc>
        <w:tc>
          <w:tcPr>
            <w:tcW w:w="7421" w:type="dxa"/>
            <w:gridSpan w:val="4"/>
            <w:vAlign w:val="center"/>
          </w:tcPr>
          <w:p w:rsidR="00FA6379" w:rsidRPr="00FA6379" w:rsidRDefault="00FA6379" w:rsidP="00FA6379">
            <w:pPr>
              <w:spacing w:line="560" w:lineRule="exact"/>
              <w:ind w:left="420"/>
              <w:rPr>
                <w:rFonts w:ascii="楷体_GB2312" w:eastAsia="楷体_GB2312" w:hAnsi="Calibri" w:cs="Times New Roman"/>
                <w:sz w:val="28"/>
                <w:szCs w:val="24"/>
              </w:rPr>
            </w:pPr>
            <w:r w:rsidRPr="00FA6379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_x0000_s1037" style="position:absolute;left:0;text-align:left;margin-left:268.75pt;margin-top:12.3pt;width:8.5pt;height:8.5pt;z-index:251665408;mso-position-horizontal-relative:text;mso-position-vertical-relative:text" o:gfxdata="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vOdp1wAAAAkBAAAPAAAA&#10;AAAAAAEAIAAAACIAAABkcnMvZG93bnJldi54bWxQSwECFAAUAAAACACHTuJAuwn2MN0BAAC0AwAA&#10;DgAAAAAAAAABACAAAAAmAQAAZHJzL2Uyb0RvYy54bWxQSwUGAAAAAAYABgBZAQAAdQUAAAAA&#10;" filled="f"/>
              </w:pict>
            </w:r>
            <w:r w:rsidRPr="00FA6379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矩形 1" o:spid="_x0000_s1034" style="position:absolute;left:0;text-align:left;margin-left:108.8pt;margin-top:11.4pt;width:8.5pt;height:8.5pt;z-index:251662336;mso-position-horizontal-relative:text;mso-position-vertical-relative:text" o:gfxdata="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GwqQjYAAAACQEAAA8AAAAA&#10;AAAAAQAgAAAAIgAAAGRycy9kb3ducmV2LnhtbFBLAQIUABQAAAAIAIdO4kDG2eqb2wEAALQDAAAO&#10;AAAAAAAAAAEAIAAAACcBAABkcnMvZTJvRG9jLnhtbFBLBQYAAAAABgAGAFkBAAB0BQAAAAA=&#10;" filled="f"/>
              </w:pict>
            </w:r>
            <w:r w:rsidRPr="00FA6379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_x0000_s1032" style="position:absolute;left:0;text-align:left;margin-left:10.4pt;margin-top:11.4pt;width:8.5pt;height:8.5pt;z-index:251660288;mso-position-horizontal-relative:text;mso-position-vertical-relative:text" o:gfxdata="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IdSVzTAAAABwEAAA8AAAAAAAAA&#10;AQAgAAAAIgAAAGRycy9kb3ducmV2LnhtbFBLAQIUABQAAAAIAIdO4kDhB/2y3QEAALQDAAAOAAAA&#10;AAAAAAEAIAAAACIBAABkcnMvZTJvRG9jLnhtbFBLBQYAAAAABgAGAFkBAABxBQAAAAA=&#10;" filled="f"/>
              </w:pict>
            </w:r>
            <w:r w:rsidRPr="00FA6379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_x0000_s1035" style="position:absolute;left:0;text-align:left;margin-left:178.25pt;margin-top:11.3pt;width:8.5pt;height:8.5pt;z-index:251663360;mso-position-horizontal-relative:text;mso-position-vertical-relative:text" o:gfxdata="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vOdp1wAAAAkBAAAPAAAA&#10;AAAAAAEAIAAAACIAAABkcnMvZG93bnJldi54bWxQSwECFAAUAAAACACHTuJAuwn2MN0BAAC0AwAA&#10;DgAAAAAAAAABACAAAAAmAQAAZHJzL2Uyb0RvYy54bWxQSwUGAAAAAAYABgBZAQAAdQUAAAAA&#10;" filled="f"/>
              </w:pict>
            </w:r>
            <w:r w:rsidRPr="00FA6379">
              <w:rPr>
                <w:rFonts w:ascii="楷体_GB2312" w:eastAsia="楷体_GB2312" w:hAnsi="Calibri" w:cs="Times New Roman" w:hint="eastAsia"/>
                <w:sz w:val="28"/>
                <w:szCs w:val="24"/>
              </w:rPr>
              <w:t>政府机关      高校      科研院所     咨询机构</w:t>
            </w:r>
          </w:p>
          <w:p w:rsidR="00FA6379" w:rsidRPr="00FA6379" w:rsidRDefault="00FA6379" w:rsidP="00FA6379">
            <w:pPr>
              <w:spacing w:line="560" w:lineRule="exact"/>
              <w:ind w:left="420"/>
              <w:rPr>
                <w:rFonts w:ascii="楷体_GB2312" w:eastAsia="楷体_GB2312" w:hAnsi="Calibri" w:cs="Times New Roman"/>
                <w:sz w:val="28"/>
                <w:szCs w:val="24"/>
              </w:rPr>
            </w:pPr>
            <w:r w:rsidRPr="00FA6379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_x0000_s1036" style="position:absolute;left:0;text-align:left;margin-left:108.8pt;margin-top:12.65pt;width:8.5pt;height:8.5pt;z-index:251664384" o:gfxdata="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KVudnXAAAACQEAAA8AAAAA&#10;AAAAAQAgAAAAIgAAAGRycy9kb3ducmV2LnhtbFBLAQIUABQAAAAIAIdO4kCIZcXJ3AEAALQDAAAO&#10;AAAAAAAAAAEAIAAAACYBAABkcnMvZTJvRG9jLnhtbFBLBQYAAAAABgAGAFkBAAB0BQAAAAA=&#10;" filled="f"/>
              </w:pict>
            </w:r>
            <w:r w:rsidRPr="00FA6379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_x0000_s1033" style="position:absolute;left:0;text-align:left;margin-left:10.4pt;margin-top:12.65pt;width:8.5pt;height:8.5pt;z-index:251661312" o:gfxdata="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snDbDUAAAABwEAAA8AAAAAAAAA&#10;AQAgAAAAIgAAAGRycy9kb3ducmV2LnhtbFBLAQIUABQAAAAIAIdO4kCc1+EZ3AEAALQDAAAOAAAA&#10;AAAAAAEAIAAAACMBAABkcnMvZTJvRG9jLnhtbFBLBQYAAAAABgAGAFkBAABxBQAAAAA=&#10;" filled="f"/>
              </w:pict>
            </w:r>
            <w:r w:rsidRPr="00FA6379">
              <w:rPr>
                <w:rFonts w:ascii="楷体_GB2312" w:eastAsia="楷体_GB2312" w:hAnsi="Calibri" w:cs="Times New Roman" w:hint="eastAsia"/>
                <w:sz w:val="28"/>
                <w:szCs w:val="24"/>
              </w:rPr>
              <w:t>企业          其它</w:t>
            </w:r>
          </w:p>
        </w:tc>
      </w:tr>
      <w:tr w:rsidR="00FA6379" w:rsidRPr="00FA6379" w:rsidTr="009371EA">
        <w:trPr>
          <w:trHeight w:hRule="exact" w:val="4942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4"/>
              </w:rPr>
              <w:t>主要工作经历</w:t>
            </w:r>
          </w:p>
        </w:tc>
        <w:tc>
          <w:tcPr>
            <w:tcW w:w="7421" w:type="dxa"/>
            <w:gridSpan w:val="4"/>
            <w:vAlign w:val="center"/>
          </w:tcPr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FA6379" w:rsidRPr="00FA6379" w:rsidTr="009371EA">
        <w:trPr>
          <w:trHeight w:hRule="exact" w:val="5640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4"/>
              </w:rPr>
              <w:lastRenderedPageBreak/>
              <w:t>主要成果</w:t>
            </w:r>
          </w:p>
        </w:tc>
        <w:tc>
          <w:tcPr>
            <w:tcW w:w="7421" w:type="dxa"/>
            <w:gridSpan w:val="4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FA6379">
              <w:rPr>
                <w:rFonts w:ascii="仿宋_GB2312" w:eastAsia="仿宋_GB2312" w:hAnsi="黑体" w:cs="Times New Roman" w:hint="eastAsia"/>
                <w:sz w:val="28"/>
                <w:szCs w:val="28"/>
              </w:rPr>
              <w:t>（包括研究领域工作实绩、参与党政机构重要决策咨询报告、论文和专著等，请附相关证明材料）</w:t>
            </w:r>
          </w:p>
          <w:p w:rsidR="00FA6379" w:rsidRPr="00FA6379" w:rsidRDefault="00FA6379" w:rsidP="00FA6379">
            <w:pPr>
              <w:spacing w:after="120"/>
              <w:ind w:leftChars="200" w:left="420" w:firstLineChars="200" w:firstLine="420"/>
              <w:rPr>
                <w:rFonts w:ascii="Calibri" w:eastAsia="宋体" w:hAnsi="Calibri" w:cs="Times New Roman"/>
                <w:szCs w:val="24"/>
              </w:rPr>
            </w:pPr>
          </w:p>
          <w:p w:rsidR="00FA6379" w:rsidRPr="00FA6379" w:rsidRDefault="00FA6379" w:rsidP="00FA637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FA6379" w:rsidRPr="00FA6379" w:rsidRDefault="00FA6379" w:rsidP="00FA6379">
            <w:pPr>
              <w:rPr>
                <w:rFonts w:ascii="Calibri" w:eastAsia="宋体" w:hAnsi="Calibri" w:cs="Times New Roman"/>
                <w:szCs w:val="24"/>
              </w:rPr>
            </w:pPr>
          </w:p>
          <w:p w:rsidR="00FA6379" w:rsidRPr="00FA6379" w:rsidRDefault="00FA6379" w:rsidP="00FA6379">
            <w:pPr>
              <w:spacing w:after="120"/>
              <w:ind w:leftChars="200" w:left="420" w:firstLineChars="200" w:firstLine="420"/>
              <w:rPr>
                <w:rFonts w:ascii="Calibri" w:eastAsia="宋体" w:hAnsi="Calibri" w:cs="Times New Roman"/>
                <w:szCs w:val="24"/>
              </w:rPr>
            </w:pPr>
          </w:p>
          <w:p w:rsidR="00FA6379" w:rsidRPr="00FA6379" w:rsidRDefault="00FA6379" w:rsidP="00FA637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FA6379" w:rsidRPr="00FA6379" w:rsidRDefault="00FA6379" w:rsidP="00FA6379">
            <w:pPr>
              <w:rPr>
                <w:rFonts w:ascii="Calibri" w:eastAsia="宋体" w:hAnsi="Calibri" w:cs="Times New Roman"/>
                <w:szCs w:val="24"/>
              </w:rPr>
            </w:pPr>
          </w:p>
          <w:p w:rsidR="00FA6379" w:rsidRPr="00FA6379" w:rsidRDefault="00FA6379" w:rsidP="00FA6379">
            <w:pPr>
              <w:spacing w:after="120"/>
              <w:ind w:leftChars="200" w:left="420" w:firstLineChars="200" w:firstLine="420"/>
              <w:rPr>
                <w:rFonts w:ascii="Calibri" w:eastAsia="宋体" w:hAnsi="Calibri" w:cs="Times New Roman"/>
                <w:szCs w:val="24"/>
              </w:rPr>
            </w:pPr>
          </w:p>
          <w:p w:rsidR="00FA6379" w:rsidRPr="00FA6379" w:rsidRDefault="00FA6379" w:rsidP="00FA637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FA6379" w:rsidRPr="00FA6379" w:rsidRDefault="00FA6379" w:rsidP="00FA6379">
            <w:pPr>
              <w:rPr>
                <w:rFonts w:ascii="Calibri" w:eastAsia="宋体" w:hAnsi="Calibri" w:cs="Times New Roman"/>
                <w:szCs w:val="24"/>
              </w:rPr>
            </w:pPr>
          </w:p>
          <w:p w:rsidR="00FA6379" w:rsidRPr="00FA6379" w:rsidRDefault="00FA6379" w:rsidP="00FA6379">
            <w:pPr>
              <w:spacing w:after="120"/>
              <w:ind w:leftChars="200" w:left="420" w:firstLineChars="200" w:firstLine="420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FA6379" w:rsidRPr="00FA6379" w:rsidTr="009371EA">
        <w:trPr>
          <w:trHeight w:hRule="exact" w:val="5970"/>
          <w:jc w:val="center"/>
        </w:trPr>
        <w:tc>
          <w:tcPr>
            <w:tcW w:w="1986" w:type="dxa"/>
            <w:vAlign w:val="center"/>
          </w:tcPr>
          <w:p w:rsidR="00FA6379" w:rsidRPr="00FA6379" w:rsidRDefault="00FA6379" w:rsidP="00FA6379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4"/>
              </w:rPr>
              <w:t>推荐单位意见或个人承诺</w:t>
            </w:r>
          </w:p>
        </w:tc>
        <w:tc>
          <w:tcPr>
            <w:tcW w:w="7421" w:type="dxa"/>
            <w:gridSpan w:val="4"/>
            <w:vAlign w:val="center"/>
          </w:tcPr>
          <w:p w:rsidR="00FA6379" w:rsidRPr="00FA6379" w:rsidRDefault="00FA6379" w:rsidP="00FA6379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FA6379">
              <w:rPr>
                <w:rFonts w:ascii="仿宋_GB2312" w:eastAsia="仿宋_GB2312" w:hAnsi="黑体" w:cs="Times New Roman" w:hint="eastAsia"/>
                <w:sz w:val="28"/>
                <w:szCs w:val="28"/>
              </w:rPr>
              <w:t>（包括推荐人或申请人的政治方向、研究水平、法纪意识及社会影响等方面的情况，申报材料真实性承诺）</w:t>
            </w:r>
          </w:p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spacing w:after="120"/>
              <w:ind w:leftChars="200" w:left="420"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FA6379" w:rsidRPr="00FA6379" w:rsidRDefault="00FA6379" w:rsidP="00FA6379">
            <w:pPr>
              <w:spacing w:after="120"/>
              <w:ind w:leftChars="200" w:left="420" w:firstLineChars="200" w:firstLine="48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FA6379" w:rsidRPr="00FA6379" w:rsidRDefault="00FA6379" w:rsidP="00FA637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FA6379" w:rsidRPr="00FA6379" w:rsidRDefault="00FA6379" w:rsidP="00FA6379">
            <w:pPr>
              <w:spacing w:line="480" w:lineRule="exact"/>
              <w:ind w:firstLineChars="1500" w:firstLine="4200"/>
              <w:rPr>
                <w:rFonts w:ascii="黑体" w:eastAsia="黑体" w:hAnsi="黑体" w:cs="Times New Roman"/>
                <w:sz w:val="28"/>
                <w:szCs w:val="28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>单位（公章）：</w:t>
            </w:r>
          </w:p>
          <w:p w:rsidR="00FA6379" w:rsidRPr="00FA6379" w:rsidRDefault="00FA6379" w:rsidP="00FA6379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FA6379" w:rsidRPr="00FA6379" w:rsidRDefault="00FA6379" w:rsidP="00FA6379">
            <w:pPr>
              <w:ind w:left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A6379"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:rsidR="00FA6379" w:rsidRPr="00FA6379" w:rsidRDefault="00FA6379" w:rsidP="00FA6379">
      <w:pPr>
        <w:spacing w:line="480" w:lineRule="exact"/>
        <w:ind w:left="560" w:hangingChars="200" w:hanging="560"/>
        <w:rPr>
          <w:rFonts w:ascii="仿宋_GB2312" w:eastAsia="仿宋_GB2312" w:hAnsi="Calibri" w:cs="Times New Roman"/>
          <w:sz w:val="28"/>
          <w:szCs w:val="28"/>
        </w:rPr>
      </w:pPr>
      <w:r w:rsidRPr="00FA6379">
        <w:rPr>
          <w:rFonts w:ascii="仿宋_GB2312" w:eastAsia="仿宋_GB2312" w:hAnsi="Calibri" w:cs="Times New Roman" w:hint="eastAsia"/>
          <w:sz w:val="28"/>
          <w:szCs w:val="28"/>
        </w:rPr>
        <w:t>备注：（本</w:t>
      </w:r>
      <w:r w:rsidRPr="00FA6379">
        <w:rPr>
          <w:rFonts w:ascii="仿宋_GB2312" w:eastAsia="仿宋_GB2312" w:hAnsi="Calibri" w:cs="Times New Roman"/>
          <w:sz w:val="28"/>
          <w:szCs w:val="28"/>
        </w:rPr>
        <w:t>表正反面打印）</w:t>
      </w:r>
      <w:r w:rsidRPr="00FA6379">
        <w:rPr>
          <w:rFonts w:ascii="仿宋_GB2312" w:eastAsia="仿宋_GB2312" w:hAnsi="Calibri" w:cs="Times New Roman" w:hint="eastAsia"/>
          <w:sz w:val="28"/>
          <w:szCs w:val="28"/>
        </w:rPr>
        <w:t>在表格中填写不下可附加页；推荐表与其他材料应装订成册。</w:t>
      </w:r>
    </w:p>
    <w:p w:rsidR="00C518A7" w:rsidRDefault="00C518A7"/>
    <w:sectPr w:rsidR="00C518A7" w:rsidSect="00C5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379"/>
    <w:rsid w:val="00C518A7"/>
    <w:rsid w:val="00FA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2022-06-16T04:01:00Z</dcterms:created>
  <dcterms:modified xsi:type="dcterms:W3CDTF">2022-06-16T04:01:00Z</dcterms:modified>
</cp:coreProperties>
</file>