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00" w:beforeAutospacing="1" w:after="100" w:afterAutospacing="1" w:line="560" w:lineRule="exact"/>
        <w:contextualSpacing/>
        <w:jc w:val="center"/>
        <w:outlineLvl w:val="1"/>
        <w:rPr>
          <w:rFonts w:ascii="方正小标宋简体" w:hAnsi="方正小标宋简体" w:eastAsia="方正小标宋简体" w:cs="方正小标宋简体"/>
          <w:sz w:val="44"/>
          <w:szCs w:val="44"/>
        </w:rPr>
      </w:pPr>
    </w:p>
    <w:p>
      <w:pPr>
        <w:keepNext/>
        <w:keepLines/>
        <w:spacing w:before="100" w:beforeAutospacing="1" w:after="100" w:afterAutospacing="1" w:line="56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关于受理</w:t>
      </w:r>
      <w:r>
        <w:rPr>
          <w:rFonts w:hint="eastAsia" w:ascii="方正小标宋简体" w:hAnsi="方正小标宋简体" w:eastAsia="方正小标宋简体" w:cs="方正小标宋简体"/>
          <w:sz w:val="44"/>
          <w:szCs w:val="44"/>
          <w:lang w:eastAsia="zh-CN"/>
        </w:rPr>
        <w:t>段育峰等</w:t>
      </w:r>
      <w:r>
        <w:rPr>
          <w:rFonts w:hint="eastAsia" w:ascii="方正小标宋简体" w:hAnsi="方正小标宋简体" w:eastAsia="方正小标宋简体" w:cs="方正小标宋简体"/>
          <w:sz w:val="44"/>
          <w:szCs w:val="44"/>
          <w:lang w:val="en-US" w:eastAsia="zh-CN"/>
        </w:rPr>
        <w:t>4人</w:t>
      </w:r>
      <w:r>
        <w:rPr>
          <w:rFonts w:hint="eastAsia" w:ascii="方正小标宋简体" w:hAnsi="方正小标宋简体" w:eastAsia="方正小标宋简体" w:cs="方正小标宋简体"/>
          <w:sz w:val="44"/>
          <w:szCs w:val="44"/>
        </w:rPr>
        <w:t>工伤认定申请的公示</w:t>
      </w:r>
    </w:p>
    <w:p>
      <w:pPr>
        <w:keepNext/>
        <w:keepLines/>
        <w:spacing w:before="100" w:beforeAutospacing="1" w:after="100" w:afterAutospacing="1" w:line="560" w:lineRule="exact"/>
        <w:contextualSpacing/>
        <w:jc w:val="center"/>
        <w:outlineLvl w:val="1"/>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3</w:t>
      </w:r>
      <w:r>
        <w:rPr>
          <w:rFonts w:hint="eastAsia" w:ascii="方正小标宋简体" w:hAnsi="方正小标宋简体" w:eastAsia="方正小标宋简体" w:cs="方正小标宋简体"/>
          <w:sz w:val="32"/>
          <w:szCs w:val="32"/>
        </w:rPr>
        <w:t>）1</w:t>
      </w:r>
    </w:p>
    <w:p>
      <w:pPr>
        <w:pStyle w:val="2"/>
        <w:ind w:firstLine="210"/>
      </w:pP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eastAsia="zh-CN"/>
        </w:rPr>
        <w:t>新疆生产建设兵团第十二师三坪农场子女学校段育峰</w:t>
      </w:r>
      <w:r>
        <w:rPr>
          <w:rFonts w:hint="eastAsia" w:ascii="黑体" w:hAnsi="黑体" w:eastAsia="黑体" w:cs="黑体"/>
          <w:spacing w:val="-20"/>
          <w:sz w:val="32"/>
          <w:szCs w:val="32"/>
        </w:rPr>
        <w:t>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新疆生产建设兵团第十二师三坪农场子女学校段育峰</w:t>
      </w:r>
      <w:r>
        <w:rPr>
          <w:rFonts w:ascii="Times New Roman" w:hAnsi="Times New Roman" w:eastAsia="仿宋_GB2312"/>
          <w:sz w:val="32"/>
          <w:szCs w:val="32"/>
        </w:rPr>
        <w:t xml:space="preserve">工伤认定申请，现对事故伤害有关信息进行公示： </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段育峰</w:t>
      </w:r>
      <w:r>
        <w:rPr>
          <w:rFonts w:ascii="Times New Roman" w:hAnsi="Times New Roman" w:eastAsia="仿宋_GB2312"/>
          <w:sz w:val="32"/>
          <w:szCs w:val="32"/>
        </w:rPr>
        <w:t>，性别</w:t>
      </w:r>
      <w:bookmarkStart w:id="0" w:name="_GoBack"/>
      <w:bookmarkEnd w:id="0"/>
      <w:r>
        <w:rPr>
          <w:rFonts w:hint="eastAsia" w:ascii="Times New Roman" w:hAnsi="Times New Roman" w:eastAsia="仿宋_GB2312"/>
          <w:sz w:val="32"/>
          <w:szCs w:val="32"/>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57</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教师</w:t>
      </w:r>
      <w:r>
        <w:rPr>
          <w:rFonts w:ascii="Times New Roman" w:hAnsi="Times New Roman" w:eastAsia="仿宋_GB2312"/>
          <w:sz w:val="32"/>
          <w:szCs w:val="32"/>
        </w:rPr>
        <w:t>。受伤时间：</w:t>
      </w:r>
      <w:r>
        <w:rPr>
          <w:rFonts w:hint="eastAsia" w:ascii="Times New Roman" w:hAnsi="Times New Roman" w:eastAsia="仿宋_GB2312"/>
          <w:sz w:val="32"/>
          <w:szCs w:val="32"/>
        </w:rPr>
        <w:t>2022年</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日1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时</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分许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color w:val="auto"/>
          <w:sz w:val="32"/>
          <w:szCs w:val="32"/>
          <w:highlight w:val="none"/>
          <w:lang w:val="en-US" w:eastAsia="zh-CN"/>
        </w:rPr>
        <w:t>47团新昆小区26号楼3单元302室</w:t>
      </w:r>
      <w:r>
        <w:rPr>
          <w:rFonts w:ascii="Times New Roman" w:hAnsi="Times New Roman" w:eastAsia="仿宋_GB2312"/>
          <w:sz w:val="32"/>
          <w:szCs w:val="32"/>
        </w:rPr>
        <w:t>，受伤</w:t>
      </w:r>
      <w:r>
        <w:rPr>
          <w:rFonts w:hint="eastAsia" w:ascii="Times New Roman" w:hAnsi="Times New Roman" w:eastAsia="仿宋_GB2312"/>
          <w:sz w:val="32"/>
          <w:szCs w:val="32"/>
          <w:lang w:eastAsia="zh-CN"/>
        </w:rPr>
        <w:t>害情况</w:t>
      </w:r>
      <w:r>
        <w:rPr>
          <w:rFonts w:ascii="Times New Roman" w:hAnsi="Times New Roman" w:eastAsia="仿宋_GB2312"/>
          <w:sz w:val="32"/>
          <w:szCs w:val="32"/>
        </w:rPr>
        <w:t>：</w:t>
      </w:r>
      <w:r>
        <w:rPr>
          <w:rFonts w:hint="eastAsia" w:ascii="Times New Roman" w:hAnsi="Times New Roman" w:eastAsia="仿宋_GB2312"/>
          <w:sz w:val="32"/>
          <w:szCs w:val="32"/>
          <w:lang w:eastAsia="zh-CN"/>
        </w:rPr>
        <w:t>猝死</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突发猝死</w:t>
      </w:r>
      <w:r>
        <w:rPr>
          <w:rFonts w:hint="eastAsia" w:ascii="Times New Roman" w:hAnsi="Times New Roman" w:eastAsia="仿宋_GB2312"/>
          <w:sz w:val="32"/>
          <w:szCs w:val="32"/>
        </w:rPr>
        <w:t>。</w:t>
      </w:r>
    </w:p>
    <w:p>
      <w:pPr>
        <w:spacing w:line="560" w:lineRule="exact"/>
        <w:ind w:firstLine="640" w:firstLineChars="200"/>
        <w:contextualSpacing/>
        <w:rPr>
          <w:rFonts w:ascii="Times New Roman" w:hAnsi="Times New Roman" w:eastAsia="仿宋_GB2312"/>
          <w:sz w:val="32"/>
          <w:szCs w:val="32"/>
          <w:highlight w:val="yellow"/>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段育峰于</w:t>
      </w:r>
      <w:r>
        <w:rPr>
          <w:rFonts w:hint="eastAsia" w:ascii="Times New Roman" w:hAnsi="Times New Roman" w:eastAsia="仿宋_GB2312"/>
          <w:sz w:val="32"/>
          <w:szCs w:val="32"/>
          <w:lang w:val="en-US" w:eastAsia="zh-CN"/>
        </w:rPr>
        <w:t>2022年12月21日于校方统一安排的周转房宿舍备课时感到身体不适，经47团医院诊治后，按医生要求返回宿舍静养，返回途中突然出现呼吸急促、双腿发软等现象，紧急送往医院抢救，后经47团医院抢无效，宣布为突发猝死。</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2.扬州市宁扬建筑工程有限公司伊敏尼亚孜·热合曼申请工伤的有关信息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日</w:t>
      </w:r>
      <w:r>
        <w:rPr>
          <w:rFonts w:ascii="Times New Roman" w:hAnsi="Times New Roman" w:eastAsia="仿宋_GB2312"/>
          <w:sz w:val="32"/>
          <w:szCs w:val="32"/>
        </w:rPr>
        <w:t>受理了</w:t>
      </w:r>
      <w:r>
        <w:rPr>
          <w:rFonts w:hint="eastAsia" w:ascii="Times New Roman" w:hAnsi="Times New Roman" w:eastAsia="仿宋_GB2312"/>
          <w:sz w:val="32"/>
          <w:szCs w:val="32"/>
        </w:rPr>
        <w:t xml:space="preserve">扬州市宁扬建筑工程有限公司伊敏尼亚孜·热合曼工伤认定申请，现对事故伤害有关信息进行公示： </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受伤害职工姓名：</w:t>
      </w:r>
      <w:r>
        <w:rPr>
          <w:rFonts w:hint="eastAsia" w:ascii="Times New Roman" w:hAnsi="Times New Roman" w:eastAsia="仿宋_GB2312"/>
          <w:sz w:val="32"/>
          <w:szCs w:val="32"/>
          <w:lang w:eastAsia="zh-CN"/>
        </w:rPr>
        <w:t>伊敏尼亚孜·热合曼</w:t>
      </w:r>
      <w:r>
        <w:rPr>
          <w:rFonts w:hint="eastAsia" w:ascii="Times New Roman" w:hAnsi="Times New Roman" w:eastAsia="仿宋_GB2312"/>
          <w:sz w:val="32"/>
          <w:szCs w:val="32"/>
        </w:rPr>
        <w:t>，性别：</w:t>
      </w:r>
      <w:r>
        <w:rPr>
          <w:rFonts w:hint="eastAsia" w:ascii="Times New Roman" w:hAnsi="Times New Roman" w:eastAsia="仿宋_GB2312"/>
          <w:sz w:val="32"/>
          <w:szCs w:val="32"/>
          <w:lang w:eastAsia="zh-CN"/>
        </w:rPr>
        <w:t>男</w:t>
      </w:r>
      <w:r>
        <w:rPr>
          <w:rFonts w:hint="eastAsia" w:ascii="Times New Roman" w:hAnsi="Times New Roman" w:eastAsia="仿宋_GB2312"/>
          <w:sz w:val="32"/>
          <w:szCs w:val="32"/>
        </w:rPr>
        <w:t xml:space="preserve"> ，年龄：</w:t>
      </w:r>
      <w:r>
        <w:rPr>
          <w:rFonts w:hint="eastAsia" w:ascii="Times New Roman" w:hAnsi="Times New Roman" w:eastAsia="仿宋_GB2312"/>
          <w:sz w:val="32"/>
          <w:szCs w:val="32"/>
          <w:lang w:val="en-US" w:eastAsia="zh-CN"/>
        </w:rPr>
        <w:t>53</w:t>
      </w:r>
      <w:r>
        <w:rPr>
          <w:rFonts w:hint="eastAsia" w:ascii="Times New Roman" w:hAnsi="Times New Roman" w:eastAsia="仿宋_GB2312"/>
          <w:sz w:val="32"/>
          <w:szCs w:val="32"/>
        </w:rPr>
        <w:t>岁，工作岗位：</w:t>
      </w:r>
      <w:r>
        <w:rPr>
          <w:rFonts w:hint="eastAsia" w:ascii="Times New Roman" w:hAnsi="Times New Roman" w:eastAsia="仿宋_GB2312"/>
          <w:sz w:val="32"/>
          <w:szCs w:val="32"/>
          <w:lang w:eastAsia="zh-CN"/>
        </w:rPr>
        <w:t>安装工</w:t>
      </w:r>
      <w:r>
        <w:rPr>
          <w:rFonts w:hint="eastAsia" w:ascii="Times New Roman" w:hAnsi="Times New Roman" w:eastAsia="仿宋_GB2312"/>
          <w:sz w:val="32"/>
          <w:szCs w:val="32"/>
        </w:rPr>
        <w:t>。受伤时间：202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时</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分许，受伤地点：</w:t>
      </w:r>
      <w:r>
        <w:rPr>
          <w:rFonts w:hint="eastAsia" w:ascii="Times New Roman" w:hAnsi="Times New Roman" w:eastAsia="仿宋_GB2312"/>
          <w:sz w:val="32"/>
          <w:szCs w:val="32"/>
          <w:lang w:eastAsia="zh-CN"/>
        </w:rPr>
        <w:t>新疆维吾尔自治区乌鲁木齐市头屯河区三坪农场的西安市建总工程集团有限公司承建的兵团（乌鲁木齐）应急物资保障体系建设中央厨房项目（冷链物流区—</w:t>
      </w:r>
      <w:r>
        <w:rPr>
          <w:rFonts w:hint="eastAsia" w:ascii="Times New Roman" w:hAnsi="Times New Roman" w:eastAsia="仿宋_GB2312"/>
          <w:sz w:val="32"/>
          <w:szCs w:val="32"/>
          <w:lang w:val="en-US" w:eastAsia="zh-CN"/>
        </w:rPr>
        <w:t>EPC工程总承包</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lang w:val="en-US" w:eastAsia="zh-CN"/>
        </w:rPr>
        <w:t>1号库</w:t>
      </w:r>
      <w:r>
        <w:rPr>
          <w:rFonts w:hint="eastAsia" w:ascii="Times New Roman" w:hAnsi="Times New Roman" w:eastAsia="仿宋_GB2312"/>
          <w:sz w:val="32"/>
          <w:szCs w:val="32"/>
        </w:rPr>
        <w:t>，受伤</w:t>
      </w:r>
      <w:r>
        <w:rPr>
          <w:rFonts w:hint="eastAsia" w:ascii="Times New Roman" w:hAnsi="Times New Roman" w:eastAsia="仿宋_GB2312"/>
          <w:sz w:val="32"/>
          <w:szCs w:val="32"/>
          <w:lang w:eastAsia="zh-CN"/>
        </w:rPr>
        <w:t>害情况</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颈椎骨折死亡</w:t>
      </w:r>
      <w:r>
        <w:rPr>
          <w:rFonts w:hint="eastAsia" w:ascii="Times New Roman" w:hAnsi="Times New Roman" w:eastAsia="仿宋_GB2312"/>
          <w:sz w:val="32"/>
          <w:szCs w:val="32"/>
        </w:rPr>
        <w:t>。主要原因：安装屋面彩钢板时不慎坠落。</w:t>
      </w:r>
    </w:p>
    <w:p>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受伤经过：</w:t>
      </w:r>
      <w:r>
        <w:rPr>
          <w:rFonts w:hint="eastAsia" w:ascii="仿宋_GB2312" w:hAnsi="仿宋_GB2312" w:eastAsia="仿宋_GB2312" w:cs="仿宋_GB2312"/>
          <w:color w:val="000000" w:themeColor="text1"/>
          <w:kern w:val="0"/>
          <w:sz w:val="32"/>
          <w:szCs w:val="32"/>
          <w:lang w:val="en-US" w:eastAsia="zh-CN"/>
        </w:rPr>
        <w:t>2022年8月30日早上9点30分许，伊敏尼亚孜·热合曼在西安市建总工程集团有限公司承建的兵团（乌鲁木齐）应急物资保障体系建设中央厨房项目（冷链物流区-EPC工程总承包）项目1号库安装屋面彩钢板时不慎坠落</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lang w:val="en-US" w:eastAsia="zh-CN"/>
        </w:rPr>
        <w:t>9点45分许送往三坪农场医院后抢救无效死亡</w:t>
      </w:r>
      <w:r>
        <w:rPr>
          <w:rFonts w:hint="eastAsia" w:ascii="Times New Roman" w:hAnsi="Times New Roman" w:eastAsia="仿宋_GB2312"/>
          <w:sz w:val="32"/>
          <w:szCs w:val="32"/>
        </w:rPr>
        <w:t>。</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3.新疆坤达工程劳务有限公司蔡爱军申请工伤的有关信息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日</w:t>
      </w:r>
      <w:r>
        <w:rPr>
          <w:rFonts w:ascii="Times New Roman" w:hAnsi="Times New Roman" w:eastAsia="仿宋_GB2312"/>
          <w:sz w:val="32"/>
          <w:szCs w:val="32"/>
        </w:rPr>
        <w:t>受理了</w:t>
      </w:r>
      <w:r>
        <w:rPr>
          <w:rFonts w:hint="eastAsia" w:ascii="Times New Roman" w:hAnsi="Times New Roman" w:eastAsia="仿宋_GB2312"/>
          <w:sz w:val="32"/>
          <w:szCs w:val="32"/>
        </w:rPr>
        <w:t>新疆坤达工程劳务有限公司蔡爱军</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lang w:eastAsia="zh-CN"/>
        </w:rPr>
        <w:t>蔡爱军</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涂料工</w:t>
      </w:r>
      <w:r>
        <w:rPr>
          <w:rFonts w:ascii="Times New Roman" w:hAnsi="Times New Roman" w:eastAsia="仿宋_GB2312"/>
          <w:sz w:val="32"/>
          <w:szCs w:val="32"/>
        </w:rPr>
        <w:t>。受伤时间：</w:t>
      </w:r>
      <w:r>
        <w:rPr>
          <w:rFonts w:hint="eastAsia" w:ascii="Times New Roman" w:hAnsi="Times New Roman" w:eastAsia="仿宋_GB2312"/>
          <w:sz w:val="32"/>
          <w:szCs w:val="32"/>
        </w:rPr>
        <w:t>2022年</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时</w:t>
      </w:r>
      <w:r>
        <w:rPr>
          <w:rFonts w:hint="eastAsia" w:ascii="Times New Roman" w:hAnsi="Times New Roman" w:eastAsia="仿宋_GB2312"/>
          <w:sz w:val="32"/>
          <w:szCs w:val="32"/>
          <w:lang w:val="en-US" w:eastAsia="zh-CN"/>
        </w:rPr>
        <w:t>10分</w:t>
      </w:r>
      <w:r>
        <w:rPr>
          <w:rFonts w:hint="eastAsia" w:ascii="Times New Roman" w:hAnsi="Times New Roman" w:eastAsia="仿宋_GB2312"/>
          <w:sz w:val="32"/>
          <w:szCs w:val="32"/>
        </w:rPr>
        <w:t>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十二师第</w:t>
      </w:r>
      <w:r>
        <w:rPr>
          <w:rFonts w:hint="eastAsia" w:ascii="Times New Roman" w:hAnsi="Times New Roman" w:eastAsia="仿宋_GB2312"/>
          <w:sz w:val="32"/>
          <w:szCs w:val="32"/>
          <w:lang w:val="en-US" w:eastAsia="zh-CN"/>
        </w:rPr>
        <w:t>104团</w:t>
      </w:r>
      <w:r>
        <w:rPr>
          <w:rFonts w:hint="eastAsia" w:ascii="Times New Roman" w:hAnsi="Times New Roman" w:eastAsia="仿宋_GB2312"/>
          <w:sz w:val="32"/>
          <w:szCs w:val="32"/>
          <w:lang w:eastAsia="zh-CN"/>
        </w:rPr>
        <w:t>佳源·丝路文化城罗马印象（一期）施工现场5#楼负二层</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1.右侧创伤性气胸，2.右侧肋骨骨折（1），3.左侧肋骨骨折（2.4），4.右侧少量胸腔积液，5.右侧颞叶脑挫裂伤</w:t>
      </w:r>
      <w:r>
        <w:rPr>
          <w:rFonts w:hint="eastAsia" w:ascii="Times New Roman" w:hAnsi="Times New Roman" w:eastAsia="仿宋_GB2312"/>
          <w:sz w:val="32"/>
          <w:szCs w:val="32"/>
        </w:rPr>
        <w:t>。</w:t>
      </w:r>
    </w:p>
    <w:p>
      <w:pPr>
        <w:spacing w:line="560" w:lineRule="exact"/>
        <w:ind w:firstLine="640" w:firstLineChars="200"/>
        <w:rPr>
          <w:rFonts w:ascii="方正小标宋_GBK" w:hAnsi="方正小标宋_GBK" w:eastAsia="方正小标宋_GBK" w:cs="方正小标宋_GBK"/>
          <w:sz w:val="44"/>
          <w:szCs w:val="44"/>
        </w:rPr>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蔡爱军于2022年7月12日下午18点10分许，在佳源·丝路文化城罗马印象（一期）施工现场5#楼负二层进行刮顶板腻子作业，在作业过程中，蔡爱军不慎从踩的马凳上摔倒，当场陷入昏迷，左耳流血，工友马存学发现后立即拨打电话给安全员杨红，随即杨红组织车辆将蔡爱军送往自治区第三人民医院。</w:t>
      </w:r>
    </w:p>
    <w:p>
      <w:pPr>
        <w:keepNext/>
        <w:keepLines/>
        <w:spacing w:before="100" w:beforeAutospacing="1" w:after="100" w:afterAutospacing="1" w:line="560" w:lineRule="exact"/>
        <w:ind w:firstLine="640" w:firstLineChars="200"/>
        <w:contextualSpacing/>
        <w:outlineLvl w:val="1"/>
        <w:rPr>
          <w:rFonts w:ascii="黑体" w:hAnsi="黑体" w:eastAsia="黑体" w:cs="黑体"/>
          <w:sz w:val="32"/>
          <w:szCs w:val="32"/>
        </w:rPr>
      </w:pPr>
      <w:r>
        <w:rPr>
          <w:rFonts w:hint="eastAsia" w:ascii="黑体" w:hAnsi="黑体" w:eastAsia="黑体" w:cs="黑体"/>
          <w:sz w:val="32"/>
          <w:szCs w:val="32"/>
        </w:rPr>
        <w:t>4.陕西慧天下建筑工程有限公司毛慧蓉申请工伤的有关信息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月1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日</w:t>
      </w:r>
      <w:r>
        <w:rPr>
          <w:rFonts w:ascii="Times New Roman" w:hAnsi="Times New Roman" w:eastAsia="仿宋_GB2312"/>
          <w:sz w:val="32"/>
          <w:szCs w:val="32"/>
        </w:rPr>
        <w:t>受理了</w:t>
      </w:r>
      <w:r>
        <w:rPr>
          <w:rFonts w:hint="eastAsia" w:ascii="Times New Roman" w:hAnsi="Times New Roman" w:eastAsia="仿宋_GB2312"/>
          <w:sz w:val="32"/>
          <w:szCs w:val="32"/>
        </w:rPr>
        <w:t>陕西慧天下建筑工程有限公司毛慧蓉</w:t>
      </w:r>
      <w:r>
        <w:rPr>
          <w:rFonts w:ascii="Times New Roman" w:hAnsi="Times New Roman" w:eastAsia="仿宋_GB2312"/>
          <w:sz w:val="32"/>
          <w:szCs w:val="32"/>
        </w:rPr>
        <w:t xml:space="preserve">工伤认定申请，现对事故伤害有关信息进行公示： </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rPr>
        <w:t>毛慧蓉</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女</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45</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lang w:eastAsia="zh-CN"/>
        </w:rPr>
        <w:t>杂工</w:t>
      </w:r>
      <w:r>
        <w:rPr>
          <w:rFonts w:ascii="Times New Roman" w:hAnsi="Times New Roman" w:eastAsia="仿宋_GB2312"/>
          <w:sz w:val="32"/>
          <w:szCs w:val="32"/>
        </w:rPr>
        <w:t>。受伤时间：</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022</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月2</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日1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时</w:t>
      </w:r>
      <w:r>
        <w:rPr>
          <w:rFonts w:hint="eastAsia" w:ascii="Times New Roman" w:hAnsi="Times New Roman" w:eastAsia="仿宋_GB2312"/>
          <w:sz w:val="32"/>
          <w:szCs w:val="32"/>
          <w:lang w:val="en-US" w:eastAsia="zh-CN"/>
        </w:rPr>
        <w:t>30分</w:t>
      </w:r>
      <w:r>
        <w:rPr>
          <w:rFonts w:hint="eastAsia" w:ascii="Times New Roman" w:hAnsi="Times New Roman" w:eastAsia="仿宋_GB2312"/>
          <w:sz w:val="32"/>
          <w:szCs w:val="32"/>
        </w:rPr>
        <w:t>许</w:t>
      </w:r>
      <w:r>
        <w:rPr>
          <w:rFonts w:ascii="Times New Roman" w:hAnsi="Times New Roman" w:eastAsia="仿宋_GB2312"/>
          <w:sz w:val="32"/>
          <w:szCs w:val="32"/>
        </w:rPr>
        <w:t>，受伤地点</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lang w:eastAsia="zh-CN"/>
        </w:rPr>
        <w:t>十二师三坪农场西安建工冷链项目部工地</w:t>
      </w:r>
      <w:r>
        <w:rPr>
          <w:rFonts w:ascii="Times New Roman" w:hAnsi="Times New Roman" w:eastAsia="仿宋_GB2312"/>
          <w:sz w:val="32"/>
          <w:szCs w:val="32"/>
        </w:rPr>
        <w:t>，受伤部位：</w:t>
      </w:r>
      <w:r>
        <w:rPr>
          <w:rFonts w:hint="eastAsia" w:ascii="仿宋_GB2312" w:hAnsi="仿宋_GB2312" w:eastAsia="仿宋_GB2312" w:cs="仿宋_GB2312"/>
          <w:color w:val="000000"/>
          <w:kern w:val="0"/>
          <w:sz w:val="32"/>
          <w:szCs w:val="32"/>
        </w:rPr>
        <w:t>1.盆骨粉碎性骨折（AO 和OTC分型 61B2.1），2.右侧髋骨臼粉碎性骨折（Letournel和Juder分型 H型（低位T型骨折）），3右侧股骨头中心性脱位。</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工作</w:t>
      </w:r>
      <w:r>
        <w:rPr>
          <w:rFonts w:hint="eastAsia" w:ascii="Times New Roman" w:hAnsi="Times New Roman" w:eastAsia="仿宋_GB2312"/>
          <w:sz w:val="32"/>
          <w:szCs w:val="32"/>
        </w:rPr>
        <w:t>时跌落受伤。</w:t>
      </w:r>
    </w:p>
    <w:p>
      <w:pPr>
        <w:spacing w:line="560" w:lineRule="exact"/>
        <w:ind w:firstLine="640" w:firstLineChars="200"/>
      </w:pPr>
      <w:r>
        <w:rPr>
          <w:rFonts w:ascii="Times New Roman" w:hAnsi="Times New Roman" w:eastAsia="仿宋_GB2312"/>
          <w:sz w:val="32"/>
          <w:szCs w:val="32"/>
        </w:rPr>
        <w:t>受伤经过</w:t>
      </w:r>
      <w:r>
        <w:rPr>
          <w:rFonts w:hint="eastAsia" w:ascii="Times New Roman" w:hAnsi="Times New Roman" w:eastAsia="仿宋_GB2312"/>
          <w:sz w:val="32"/>
          <w:szCs w:val="32"/>
        </w:rPr>
        <w:t>：</w:t>
      </w:r>
      <w:r>
        <w:rPr>
          <w:rFonts w:hint="eastAsia" w:ascii="仿宋_GB2312" w:hAnsi="仿宋_GB2312" w:eastAsia="仿宋_GB2312" w:cs="仿宋_GB2312"/>
          <w:color w:val="000000"/>
          <w:kern w:val="0"/>
          <w:sz w:val="32"/>
          <w:szCs w:val="32"/>
        </w:rPr>
        <w:t>2022年9月27日下午16时30分许，毛慧蓉在西安建工冷链项目8号库传堂三层楼干活时跌落至二楼伸缩缝处受伤。</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2NmIwZDEzMzg1ZGQ0MzQwYzI2MTZmZDY1ZWJhNzIifQ=="/>
  </w:docVars>
  <w:rsids>
    <w:rsidRoot w:val="43985C9F"/>
    <w:rsid w:val="00025863"/>
    <w:rsid w:val="00046AC8"/>
    <w:rsid w:val="001E6954"/>
    <w:rsid w:val="005D4995"/>
    <w:rsid w:val="007848F2"/>
    <w:rsid w:val="00895CFA"/>
    <w:rsid w:val="009950D5"/>
    <w:rsid w:val="00A62996"/>
    <w:rsid w:val="00BA237D"/>
    <w:rsid w:val="00E95454"/>
    <w:rsid w:val="00F53240"/>
    <w:rsid w:val="00F909BA"/>
    <w:rsid w:val="00FD0CC6"/>
    <w:rsid w:val="016F0F80"/>
    <w:rsid w:val="040E2077"/>
    <w:rsid w:val="04CB3A39"/>
    <w:rsid w:val="08607B31"/>
    <w:rsid w:val="0B4A515E"/>
    <w:rsid w:val="0D841421"/>
    <w:rsid w:val="0EBE4E06"/>
    <w:rsid w:val="0FFD54BA"/>
    <w:rsid w:val="138B1052"/>
    <w:rsid w:val="189928AF"/>
    <w:rsid w:val="1C8B27CB"/>
    <w:rsid w:val="1D570900"/>
    <w:rsid w:val="30C45E54"/>
    <w:rsid w:val="32E26CF2"/>
    <w:rsid w:val="3A2F07E2"/>
    <w:rsid w:val="3CE60DC0"/>
    <w:rsid w:val="41594C8A"/>
    <w:rsid w:val="41C54C6D"/>
    <w:rsid w:val="43985C9F"/>
    <w:rsid w:val="48B06F92"/>
    <w:rsid w:val="4B157580"/>
    <w:rsid w:val="4FE17813"/>
    <w:rsid w:val="50131BB5"/>
    <w:rsid w:val="54F84375"/>
    <w:rsid w:val="58D75B0F"/>
    <w:rsid w:val="6D7618F1"/>
    <w:rsid w:val="722E3CCA"/>
    <w:rsid w:val="77E521DE"/>
    <w:rsid w:val="7C2B7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1482</Words>
  <Characters>1600</Characters>
  <Lines>11</Lines>
  <Paragraphs>3</Paragraphs>
  <TotalTime>111</TotalTime>
  <ScaleCrop>false</ScaleCrop>
  <LinksUpToDate>false</LinksUpToDate>
  <CharactersWithSpaces>1611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2022-04-21T05:19:00Z</dcterms:created>
  <dc:creator>爱尚旅游</dc:creator>
  <cp:lastModifiedBy>NTKO</cp:lastModifiedBy>
  <dcterms:modified xsi:type="dcterms:W3CDTF">2023-01-18T02:28:19Z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AAD19676DD72458AAB8AF57CA5A93989</vt:lpwstr>
  </property>
</Properties>
</file>