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</w:t>
      </w: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申请十二师最低生活保障不予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确认同意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告知书样表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（工作人员填写）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>00X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连队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日提交申请，经审核，根据《社会救助暂行办法》等文件规定，您家庭因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共同生活的家庭成员人均收入为_____元/月（年），超过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十二师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最低生活保障标准______元/月（年）；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家庭财产状况不符合最低生活保障家庭财产状况规定，具体表现为：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不符合最低生活保障条件，不予确认同意。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若不服本告知书，可自收到本告知书之日起15日内向本单位提出复查申请。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送达人：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审批单位（盖章）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（本决定书一式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团场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留存一份，送达人留存一份）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jZkNzQ3YjBiOGIyNDdiNGQwNDk1OTVlYTI4YmQifQ=="/>
  </w:docVars>
  <w:rsids>
    <w:rsidRoot w:val="50384A85"/>
    <w:rsid w:val="1CC86158"/>
    <w:rsid w:val="2A8D0C31"/>
    <w:rsid w:val="2ACD432B"/>
    <w:rsid w:val="39954F53"/>
    <w:rsid w:val="4E2A341A"/>
    <w:rsid w:val="50384A85"/>
    <w:rsid w:val="514E2A14"/>
    <w:rsid w:val="558D6AF1"/>
    <w:rsid w:val="5DC04B5E"/>
    <w:rsid w:val="6CC505FF"/>
    <w:rsid w:val="6D9C3530"/>
    <w:rsid w:val="71040E91"/>
    <w:rsid w:val="726F2BE6"/>
    <w:rsid w:val="729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267</Characters>
  <Lines>0</Lines>
  <Paragraphs>0</Paragraphs>
  <TotalTime>2</TotalTime>
  <ScaleCrop>false</ScaleCrop>
  <LinksUpToDate>false</LinksUpToDate>
  <CharactersWithSpaces>371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2019-05-15T08:53:00Z</dcterms:created>
  <dc:creator>肥珍</dc:creator>
  <cp:lastModifiedBy>Administrator</cp:lastModifiedBy>
  <cp:lastPrinted>2023-08-15T04:09:34Z</cp:lastPrinted>
  <dcterms:modified xsi:type="dcterms:W3CDTF">2023-08-15T04:09:39Z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2ECC7BAB7EDE4E9FABBC8A13CEEF2710</vt:lpwstr>
  </property>
</Properties>
</file>