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27" w:rsidRDefault="001D7927" w:rsidP="001D7927">
      <w:pPr>
        <w:spacing w:line="560" w:lineRule="exact"/>
        <w:jc w:val="left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</w:rPr>
        <w:t>附件：</w:t>
      </w:r>
    </w:p>
    <w:p w:rsidR="001D7927" w:rsidRDefault="001D7927" w:rsidP="001D7927">
      <w:pPr>
        <w:widowControl/>
        <w:spacing w:line="560" w:lineRule="exact"/>
        <w:ind w:firstLine="640"/>
        <w:jc w:val="left"/>
        <w:rPr>
          <w:rFonts w:ascii="方正小标宋简体" w:eastAsia="方正小标宋简体" w:hAnsi="方正小标宋简体" w:cs="方正小标宋简体"/>
          <w:color w:val="333333"/>
          <w:kern w:val="0"/>
          <w:sz w:val="44"/>
          <w:szCs w:val="44"/>
          <w:lang/>
        </w:rPr>
      </w:pPr>
    </w:p>
    <w:p w:rsidR="001D7927" w:rsidRDefault="001D7927" w:rsidP="001D7927">
      <w:pPr>
        <w:widowControl/>
        <w:spacing w:line="560" w:lineRule="exact"/>
        <w:ind w:firstLine="640"/>
        <w:jc w:val="center"/>
        <w:rPr>
          <w:rFonts w:ascii="方正小标宋简体" w:eastAsia="方正小标宋简体" w:hAnsi="方正小标宋简体" w:cs="方正小标宋简体"/>
          <w:color w:val="333333"/>
          <w:kern w:val="0"/>
          <w:sz w:val="44"/>
          <w:szCs w:val="44"/>
          <w:lang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44"/>
          <w:szCs w:val="44"/>
          <w:lang/>
        </w:rPr>
        <w:t>十二师2023年第3季度集中式饮用水水源水质监测结果</w:t>
      </w:r>
    </w:p>
    <w:tbl>
      <w:tblPr>
        <w:tblStyle w:val="a3"/>
        <w:tblW w:w="13212" w:type="dxa"/>
        <w:jc w:val="center"/>
        <w:tblLook w:val="04A0"/>
      </w:tblPr>
      <w:tblGrid>
        <w:gridCol w:w="2594"/>
        <w:gridCol w:w="2594"/>
        <w:gridCol w:w="2594"/>
        <w:gridCol w:w="2595"/>
        <w:gridCol w:w="2835"/>
      </w:tblGrid>
      <w:tr w:rsidR="001D7927" w:rsidTr="00B31074">
        <w:trPr>
          <w:jc w:val="center"/>
        </w:trPr>
        <w:tc>
          <w:tcPr>
            <w:tcW w:w="2594" w:type="dxa"/>
          </w:tcPr>
          <w:p w:rsidR="001D7927" w:rsidRDefault="001D7927" w:rsidP="00B31074">
            <w:pPr>
              <w:spacing w:line="560" w:lineRule="exact"/>
              <w:jc w:val="center"/>
              <w:rPr>
                <w:rFonts w:ascii="黑体" w:eastAsia="黑体" w:hAnsi="黑体" w:cs="黑体"/>
                <w:color w:val="333333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333333"/>
                <w:sz w:val="28"/>
                <w:szCs w:val="28"/>
              </w:rPr>
              <w:t>水源地名称</w:t>
            </w:r>
          </w:p>
        </w:tc>
        <w:tc>
          <w:tcPr>
            <w:tcW w:w="2594" w:type="dxa"/>
          </w:tcPr>
          <w:p w:rsidR="001D7927" w:rsidRDefault="001D7927" w:rsidP="00B31074">
            <w:pPr>
              <w:spacing w:line="560" w:lineRule="exact"/>
              <w:jc w:val="center"/>
              <w:rPr>
                <w:rFonts w:ascii="黑体" w:eastAsia="黑体" w:hAnsi="黑体" w:cs="黑体"/>
                <w:color w:val="333333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333333"/>
                <w:sz w:val="28"/>
                <w:szCs w:val="28"/>
              </w:rPr>
              <w:t>水源地类型</w:t>
            </w:r>
          </w:p>
        </w:tc>
        <w:tc>
          <w:tcPr>
            <w:tcW w:w="2594" w:type="dxa"/>
          </w:tcPr>
          <w:p w:rsidR="001D7927" w:rsidRDefault="001D7927" w:rsidP="00B31074">
            <w:pPr>
              <w:spacing w:line="560" w:lineRule="exact"/>
              <w:jc w:val="center"/>
              <w:rPr>
                <w:rFonts w:ascii="黑体" w:eastAsia="黑体" w:hAnsi="黑体" w:cs="黑体"/>
                <w:color w:val="333333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333333"/>
                <w:sz w:val="28"/>
                <w:szCs w:val="28"/>
              </w:rPr>
              <w:t>水质类别</w:t>
            </w:r>
          </w:p>
        </w:tc>
        <w:tc>
          <w:tcPr>
            <w:tcW w:w="2595" w:type="dxa"/>
          </w:tcPr>
          <w:p w:rsidR="001D7927" w:rsidRDefault="001D7927" w:rsidP="00B31074">
            <w:pPr>
              <w:spacing w:line="560" w:lineRule="exact"/>
              <w:jc w:val="center"/>
              <w:rPr>
                <w:rFonts w:ascii="黑体" w:eastAsia="黑体" w:hAnsi="黑体" w:cs="黑体"/>
                <w:color w:val="333333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333333"/>
                <w:sz w:val="28"/>
                <w:szCs w:val="28"/>
              </w:rPr>
              <w:t>达标情况</w:t>
            </w:r>
          </w:p>
        </w:tc>
        <w:tc>
          <w:tcPr>
            <w:tcW w:w="2835" w:type="dxa"/>
          </w:tcPr>
          <w:p w:rsidR="001D7927" w:rsidRDefault="001D7927" w:rsidP="00B31074">
            <w:pPr>
              <w:spacing w:line="560" w:lineRule="exact"/>
              <w:jc w:val="center"/>
              <w:rPr>
                <w:rFonts w:ascii="黑体" w:eastAsia="黑体" w:hAnsi="黑体" w:cs="黑体"/>
                <w:color w:val="333333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333333"/>
                <w:sz w:val="28"/>
                <w:szCs w:val="28"/>
              </w:rPr>
              <w:t>超标因子及超标倍数</w:t>
            </w:r>
          </w:p>
        </w:tc>
      </w:tr>
      <w:tr w:rsidR="001D7927" w:rsidTr="00B31074">
        <w:trPr>
          <w:jc w:val="center"/>
        </w:trPr>
        <w:tc>
          <w:tcPr>
            <w:tcW w:w="2594" w:type="dxa"/>
          </w:tcPr>
          <w:p w:rsidR="001D7927" w:rsidRDefault="001D7927" w:rsidP="00B3107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221团新水厂</w:t>
            </w:r>
          </w:p>
        </w:tc>
        <w:tc>
          <w:tcPr>
            <w:tcW w:w="2594" w:type="dxa"/>
          </w:tcPr>
          <w:p w:rsidR="001D7927" w:rsidRDefault="001D7927" w:rsidP="00B3107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地下水型</w:t>
            </w:r>
          </w:p>
        </w:tc>
        <w:tc>
          <w:tcPr>
            <w:tcW w:w="2594" w:type="dxa"/>
          </w:tcPr>
          <w:p w:rsidR="001D7927" w:rsidRDefault="001D7927" w:rsidP="00B3107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Ⅲ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类</w:t>
            </w:r>
          </w:p>
        </w:tc>
        <w:tc>
          <w:tcPr>
            <w:tcW w:w="2595" w:type="dxa"/>
          </w:tcPr>
          <w:p w:rsidR="001D7927" w:rsidRDefault="001D7927" w:rsidP="00B3107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达标</w:t>
            </w:r>
          </w:p>
        </w:tc>
        <w:tc>
          <w:tcPr>
            <w:tcW w:w="2835" w:type="dxa"/>
          </w:tcPr>
          <w:p w:rsidR="001D7927" w:rsidRDefault="001D7927" w:rsidP="00B3107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无</w:t>
            </w:r>
          </w:p>
        </w:tc>
      </w:tr>
    </w:tbl>
    <w:p w:rsidR="001D7927" w:rsidRDefault="001D7927" w:rsidP="001D7927">
      <w:pPr>
        <w:spacing w:line="560" w:lineRule="exact"/>
        <w:jc w:val="left"/>
        <w:rPr>
          <w:rFonts w:ascii="方正小标宋简体" w:eastAsia="方正小标宋简体" w:hAnsi="方正小标宋简体" w:cs="方正小标宋简体"/>
          <w:b/>
          <w:bCs/>
          <w:color w:val="333333"/>
          <w:sz w:val="44"/>
          <w:szCs w:val="44"/>
        </w:rPr>
      </w:pPr>
    </w:p>
    <w:p w:rsidR="001D7927" w:rsidRDefault="001D7927" w:rsidP="001D7927">
      <w:pPr>
        <w:spacing w:line="560" w:lineRule="exact"/>
        <w:jc w:val="left"/>
        <w:rPr>
          <w:rFonts w:ascii="仿宋_GB2312" w:eastAsia="仿宋_GB2312" w:hAnsi="仿宋_GB2312" w:cs="仿宋_GB2312"/>
          <w:b/>
          <w:bCs/>
          <w:color w:val="333333"/>
          <w:sz w:val="32"/>
          <w:szCs w:val="32"/>
        </w:rPr>
      </w:pPr>
    </w:p>
    <w:p w:rsidR="001D7927" w:rsidRDefault="001D7927" w:rsidP="001D7927">
      <w:pPr>
        <w:spacing w:line="560" w:lineRule="exact"/>
        <w:jc w:val="left"/>
        <w:rPr>
          <w:rFonts w:ascii="仿宋_GB2312" w:eastAsia="仿宋_GB2312" w:hAnsi="仿宋_GB2312" w:cs="仿宋_GB2312"/>
          <w:b/>
          <w:bCs/>
          <w:color w:val="333333"/>
          <w:sz w:val="32"/>
          <w:szCs w:val="32"/>
        </w:rPr>
      </w:pPr>
    </w:p>
    <w:p w:rsidR="0051469A" w:rsidRDefault="0051469A"/>
    <w:sectPr w:rsidR="0051469A" w:rsidSect="000946AD">
      <w:pgSz w:w="16838" w:h="11906" w:orient="landscape"/>
      <w:pgMar w:top="1587" w:right="2098" w:bottom="1474" w:left="198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7927"/>
    <w:rsid w:val="001D7927"/>
    <w:rsid w:val="00514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1D792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D792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>Micorosoft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1</cp:revision>
  <dcterms:created xsi:type="dcterms:W3CDTF">2024-01-10T08:45:00Z</dcterms:created>
  <dcterms:modified xsi:type="dcterms:W3CDTF">2024-01-10T08:45:00Z</dcterms:modified>
</cp:coreProperties>
</file>