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3820"/>
        <w:gridCol w:w="1320"/>
        <w:gridCol w:w="2600"/>
      </w:tblGrid>
      <w:tr w:rsidR="0013791D" w:rsidRPr="00A75DE6" w:rsidTr="00B36035">
        <w:trPr>
          <w:trHeight w:val="66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  <w:r w:rsidRPr="00A75DE6">
              <w:rPr>
                <w:rFonts w:ascii="宋体" w:eastAsia="宋体" w:hAnsi="宋体" w:cs="宋体" w:hint="eastAsia"/>
                <w:sz w:val="32"/>
                <w:szCs w:val="32"/>
              </w:rPr>
              <w:t>附件1：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DE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DE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DE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3791D" w:rsidRPr="00A75DE6" w:rsidTr="00B36035">
        <w:trPr>
          <w:trHeight w:val="1260"/>
        </w:trPr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791D" w:rsidRPr="00766AE9" w:rsidRDefault="0013791D" w:rsidP="00B3603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766AE9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十二师民办职业培训学校2023年度年审结果</w:t>
            </w:r>
          </w:p>
        </w:tc>
      </w:tr>
      <w:tr w:rsidR="0013791D" w:rsidRPr="00A75DE6" w:rsidTr="00B36035">
        <w:trPr>
          <w:trHeight w:val="936"/>
        </w:trPr>
        <w:tc>
          <w:tcPr>
            <w:tcW w:w="12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6"/>
                <w:szCs w:val="36"/>
              </w:rPr>
            </w:pPr>
            <w:r w:rsidRPr="00A75DE6">
              <w:rPr>
                <w:rFonts w:ascii="仿宋_GB2312" w:eastAsia="仿宋_GB2312" w:hAnsi="宋体" w:cs="宋体" w:hint="eastAsia"/>
                <w:b/>
                <w:bCs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6"/>
                <w:szCs w:val="36"/>
              </w:rPr>
            </w:pPr>
            <w:r w:rsidRPr="00A75DE6">
              <w:rPr>
                <w:rFonts w:ascii="仿宋_GB2312" w:eastAsia="仿宋_GB2312" w:hAnsi="宋体" w:cs="宋体" w:hint="eastAsia"/>
                <w:b/>
                <w:bCs/>
                <w:color w:val="000000"/>
                <w:sz w:val="36"/>
                <w:szCs w:val="36"/>
              </w:rPr>
              <w:t xml:space="preserve"> 学校名称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6"/>
                <w:szCs w:val="36"/>
              </w:rPr>
            </w:pPr>
            <w:r w:rsidRPr="00A75DE6">
              <w:rPr>
                <w:rFonts w:ascii="仿宋_GB2312" w:eastAsia="仿宋_GB2312" w:hAnsi="宋体" w:cs="宋体" w:hint="eastAsia"/>
                <w:b/>
                <w:bCs/>
                <w:color w:val="000000"/>
                <w:sz w:val="36"/>
                <w:szCs w:val="36"/>
              </w:rPr>
              <w:t>得分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6"/>
                <w:szCs w:val="36"/>
              </w:rPr>
            </w:pPr>
            <w:r w:rsidRPr="00A75DE6">
              <w:rPr>
                <w:rFonts w:ascii="仿宋_GB2312" w:eastAsia="仿宋_GB2312" w:hAnsi="宋体" w:cs="宋体" w:hint="eastAsia"/>
                <w:b/>
                <w:bCs/>
                <w:color w:val="000000"/>
                <w:sz w:val="36"/>
                <w:szCs w:val="36"/>
              </w:rPr>
              <w:t>年审结果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乌鲁木齐新华万通汽车职业技能培训学校有限公司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1332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乌鲁木齐欧米奇烹饪职业培训学校有限公司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1230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乌鲁木齐新华智原互联网科技有限责任公司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972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乌鲁木齐智慧康养职业技能培训学校有限公司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948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乌鲁木齐博众恒德消防安全职业技能培训学校有限公司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1236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乌鲁木齐傲禹职业技能培训学校有限公司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138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乌鲁木齐市华疆职业技能培训学校有限责任公司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1265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新疆生产建设兵团博才职业培训学校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985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新疆生产建设兵团阳光职业技能培训学校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新疆生产建设兵团天安消防安全职业技术培训中心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965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新疆生产建设兵团昆仑职业培训学校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乌鲁木齐华检职业技能培训学校有限公司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109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乌鲁木齐寒门基业职业技能培训学校有限公司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997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乌鲁木齐天华职业技能培训学校有限公司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乌鲁木齐九方职业技能培训学校有限公司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1140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乌鲁木齐邦学职业技能培训学校有限公司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1140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乌鲁木齐泽众职业技能培训学校有限公司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乌鲁木齐启辰职业技能培训有限公司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拟注销</w:t>
            </w:r>
          </w:p>
        </w:tc>
      </w:tr>
      <w:tr w:rsidR="0013791D" w:rsidRPr="00A75DE6" w:rsidTr="00B36035">
        <w:trPr>
          <w:trHeight w:val="1036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乌鲁木齐市宏远职业技能培训学校有限公司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1108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乌鲁木齐市华育职业技能培训学校有限公司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D（不合格）</w:t>
            </w:r>
          </w:p>
        </w:tc>
      </w:tr>
      <w:tr w:rsidR="0013791D" w:rsidRPr="00A75DE6" w:rsidTr="00B36035">
        <w:trPr>
          <w:trHeight w:val="1188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乌鲁木齐市启言职业技能培训学校有限公司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13791D" w:rsidRPr="00A75DE6" w:rsidTr="00B36035">
        <w:trPr>
          <w:trHeight w:val="864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乌鲁木齐鑫美职业技能培训学校有限公司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拟注销</w:t>
            </w:r>
          </w:p>
        </w:tc>
      </w:tr>
      <w:tr w:rsidR="0013791D" w:rsidRPr="00A75DE6" w:rsidTr="00B36035">
        <w:trPr>
          <w:trHeight w:val="1181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乌鲁木齐市圆融职业技能培训学校有限公司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13791D" w:rsidRPr="00A75DE6" w:rsidRDefault="0013791D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75DE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</w:tbl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13791D" w:rsidRDefault="0013791D" w:rsidP="0013791D">
      <w:pPr>
        <w:pStyle w:val="a3"/>
        <w:ind w:firstLineChars="1000" w:firstLine="3120"/>
        <w:jc w:val="center"/>
      </w:pPr>
    </w:p>
    <w:p w:rsidR="00C26598" w:rsidRDefault="00C26598"/>
    <w:sectPr w:rsidR="00C26598" w:rsidSect="00C2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91D"/>
    <w:rsid w:val="0013791D"/>
    <w:rsid w:val="00C2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379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link w:val="Char"/>
    <w:qFormat/>
    <w:rsid w:val="0013791D"/>
    <w:pPr>
      <w:adjustRightInd w:val="0"/>
      <w:snapToGrid w:val="0"/>
      <w:spacing w:line="589" w:lineRule="exact"/>
      <w:ind w:firstLineChars="200" w:firstLine="420"/>
      <w:jc w:val="both"/>
      <w:textAlignment w:val="center"/>
    </w:pPr>
    <w:rPr>
      <w:rFonts w:ascii="Times New Roman" w:eastAsia="仿宋_GB2312" w:hAnsi="Times New Roman"/>
      <w:spacing w:val="-4"/>
      <w:sz w:val="32"/>
      <w:szCs w:val="32"/>
    </w:rPr>
  </w:style>
  <w:style w:type="character" w:customStyle="1" w:styleId="Char">
    <w:name w:val="公文正文 Char"/>
    <w:link w:val="a3"/>
    <w:autoRedefine/>
    <w:qFormat/>
    <w:rsid w:val="0013791D"/>
    <w:rPr>
      <w:rFonts w:ascii="Times New Roman" w:eastAsia="仿宋_GB2312" w:hAnsi="Times New Roman"/>
      <w:spacing w:val="-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>Micorosoft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2024-03-19T04:47:00Z</dcterms:created>
  <dcterms:modified xsi:type="dcterms:W3CDTF">2024-03-19T04:47:00Z</dcterms:modified>
</cp:coreProperties>
</file>