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69" w:rsidRDefault="00526E69" w:rsidP="00526E6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附表：</w:t>
      </w:r>
    </w:p>
    <w:p w:rsidR="00526E69" w:rsidRDefault="00526E69" w:rsidP="00526E6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第十二师师、团、连三级河（湖）长名录</w:t>
      </w:r>
    </w:p>
    <w:tbl>
      <w:tblPr>
        <w:tblStyle w:val="a3"/>
        <w:tblW w:w="0" w:type="auto"/>
        <w:jc w:val="center"/>
        <w:tblLook w:val="04A0"/>
      </w:tblPr>
      <w:tblGrid>
        <w:gridCol w:w="2391"/>
        <w:gridCol w:w="6789"/>
      </w:tblGrid>
      <w:tr w:rsidR="00526E69" w:rsidTr="00BF6EA5">
        <w:trPr>
          <w:trHeight w:val="792"/>
          <w:jc w:val="center"/>
        </w:trPr>
        <w:tc>
          <w:tcPr>
            <w:tcW w:w="9180" w:type="dxa"/>
            <w:gridSpan w:val="2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十二师总河（湖）长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郝建民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十二师党委书记、政委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侯国俊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十二师党委副书记、师长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9180" w:type="dxa"/>
            <w:gridSpan w:val="2"/>
            <w:vAlign w:val="center"/>
          </w:tcPr>
          <w:p w:rsidR="00526E69" w:rsidRDefault="00526E69" w:rsidP="00BF6EA5">
            <w:pPr>
              <w:spacing w:line="560" w:lineRule="exact"/>
              <w:ind w:firstLineChars="900" w:firstLine="2880"/>
              <w:rPr>
                <w:rFonts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十二师副河（湖）长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曾小红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ind w:firstLineChars="500" w:firstLine="1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十二师</w:t>
            </w:r>
            <w:r>
              <w:rPr>
                <w:rFonts w:eastAsia="仿宋_GB2312" w:hint="eastAsia"/>
                <w:sz w:val="32"/>
                <w:szCs w:val="32"/>
              </w:rPr>
              <w:t>党委常委、</w:t>
            </w:r>
            <w:r>
              <w:rPr>
                <w:rFonts w:eastAsia="仿宋_GB2312"/>
                <w:sz w:val="32"/>
                <w:szCs w:val="32"/>
              </w:rPr>
              <w:t>副师长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9180" w:type="dxa"/>
            <w:gridSpan w:val="2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团级河（湖）长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吕治中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一〇四团</w:t>
            </w:r>
            <w:r>
              <w:rPr>
                <w:rFonts w:eastAsia="仿宋_GB2312"/>
                <w:sz w:val="32"/>
                <w:szCs w:val="32"/>
              </w:rPr>
              <w:t>党委书记、政委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王洪涛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五一农场党委书记、政委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晨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三坪农场党委书记、政委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陈国礼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头屯河农场党委书记、政委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黄治平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西山农牧场党委书记、政委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闫汉亮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二二一团党委</w:t>
            </w:r>
            <w:r>
              <w:rPr>
                <w:rFonts w:eastAsia="仿宋_GB2312" w:hint="eastAsia"/>
                <w:sz w:val="32"/>
                <w:szCs w:val="32"/>
              </w:rPr>
              <w:t>副</w:t>
            </w:r>
            <w:r>
              <w:rPr>
                <w:rFonts w:eastAsia="仿宋_GB2312"/>
                <w:sz w:val="32"/>
                <w:szCs w:val="32"/>
              </w:rPr>
              <w:t>书记、</w:t>
            </w:r>
            <w:r>
              <w:rPr>
                <w:rFonts w:eastAsia="仿宋_GB2312" w:hint="eastAsia"/>
                <w:sz w:val="32"/>
                <w:szCs w:val="32"/>
              </w:rPr>
              <w:t>团长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王承位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二二二团党委书记、政委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9180" w:type="dxa"/>
            <w:gridSpan w:val="2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连级河（湖）长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陈峰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五一农场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连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书记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李连江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五一农场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连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书记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李诸德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三坪农场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连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书记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刘志学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三坪农场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连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书记</w:t>
            </w:r>
          </w:p>
        </w:tc>
      </w:tr>
      <w:tr w:rsidR="00526E69" w:rsidTr="00BF6EA5">
        <w:trPr>
          <w:trHeight w:val="792"/>
          <w:jc w:val="center"/>
        </w:trPr>
        <w:tc>
          <w:tcPr>
            <w:tcW w:w="2391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谢小龙</w:t>
            </w:r>
          </w:p>
        </w:tc>
        <w:tc>
          <w:tcPr>
            <w:tcW w:w="6789" w:type="dxa"/>
            <w:vAlign w:val="center"/>
          </w:tcPr>
          <w:p w:rsidR="00526E69" w:rsidRDefault="00526E69" w:rsidP="00BF6E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头屯河农场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连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书记</w:t>
            </w:r>
          </w:p>
        </w:tc>
      </w:tr>
    </w:tbl>
    <w:p w:rsidR="00526E69" w:rsidRDefault="00526E69" w:rsidP="00526E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26E69" w:rsidRDefault="00526E69" w:rsidP="00526E6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0991-3781270</w:t>
      </w:r>
    </w:p>
    <w:p w:rsidR="00526E69" w:rsidRDefault="00526E69" w:rsidP="00526E6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47C5D" w:rsidRDefault="00447C5D"/>
    <w:sectPr w:rsidR="00447C5D" w:rsidSect="00E90A05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E69"/>
    <w:rsid w:val="00447C5D"/>
    <w:rsid w:val="0052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26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26E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Micorosoft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2024-04-19T03:00:00Z</dcterms:created>
  <dcterms:modified xsi:type="dcterms:W3CDTF">2024-04-19T03:01:00Z</dcterms:modified>
</cp:coreProperties>
</file>