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汪晓兰</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lang w:val="en-US" w:eastAsia="zh-CN"/>
        </w:rPr>
        <w:t>20</w:t>
      </w:r>
      <w:r>
        <w:rPr>
          <w:rFonts w:hint="eastAsia" w:ascii="方正小标宋简体" w:hAnsi="方正小标宋简体" w:eastAsia="方正小标宋简体" w:cs="方正小标宋_GBK"/>
          <w:sz w:val="44"/>
          <w:szCs w:val="44"/>
        </w:rPr>
        <w:t>人工伤认定申请的</w:t>
      </w:r>
    </w:p>
    <w:p w14:paraId="553BD9FD">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公   示</w:t>
      </w:r>
    </w:p>
    <w:p w14:paraId="25A831CA">
      <w:pPr>
        <w:keepNext/>
        <w:keepLines/>
        <w:spacing w:before="100" w:beforeAutospacing="1" w:after="100" w:afterAutospacing="1" w:line="560" w:lineRule="exact"/>
        <w:ind w:firstLine="3520" w:firstLineChars="1100"/>
        <w:contextualSpacing/>
        <w:outlineLvl w:val="1"/>
        <w:rPr>
          <w:rFonts w:hint="eastAsia" w:ascii="黑体" w:hAnsi="黑体" w:eastAsia="黑体" w:cs="黑体"/>
          <w:spacing w:val="-20"/>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4</w:t>
      </w:r>
    </w:p>
    <w:p w14:paraId="26243B31">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1.新疆维吾尔自治区高级人民法院生产建设兵团分院汪晓兰申请工伤的有关信息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2025年4月3日</w:t>
      </w:r>
      <w:r>
        <w:rPr>
          <w:rFonts w:ascii="Times New Roman" w:hAnsi="Times New Roman" w:eastAsia="仿宋_GB2312"/>
          <w:sz w:val="32"/>
          <w:szCs w:val="32"/>
        </w:rPr>
        <w:t>受理了新疆维吾尔自治区高级人民法院生产建设兵团分院汪晓兰工伤认定申请，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受伤害职工姓名：汪晓兰，性别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：审判法官</w:t>
      </w:r>
      <w:r>
        <w:rPr>
          <w:rFonts w:ascii="Times New Roman" w:hAnsi="Times New Roman" w:eastAsia="仿宋_GB2312"/>
          <w:sz w:val="32"/>
          <w:szCs w:val="32"/>
        </w:rPr>
        <w:t>。受伤时间：2025年2月21日，受伤地点</w:t>
      </w:r>
      <w:r>
        <w:rPr>
          <w:rFonts w:hint="eastAsia" w:ascii="Times New Roman" w:hAnsi="Times New Roman" w:eastAsia="仿宋_GB2312"/>
          <w:sz w:val="32"/>
          <w:szCs w:val="32"/>
        </w:rPr>
        <w:t>：新兴街与新民西街路口</w:t>
      </w:r>
      <w:r>
        <w:rPr>
          <w:rFonts w:ascii="Times New Roman" w:hAnsi="Times New Roman" w:eastAsia="仿宋_GB2312"/>
          <w:sz w:val="32"/>
          <w:szCs w:val="32"/>
        </w:rPr>
        <w:t>，受伤部位：多处损伤；左肩关节挫伤，右髋损伤，左腹部挫伤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：上班途中发生非本人主要责任的交通事故。</w:t>
      </w:r>
    </w:p>
    <w:p w14:paraId="6FC791C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受伤经过</w:t>
      </w:r>
      <w:r>
        <w:rPr>
          <w:rFonts w:hint="eastAsia" w:ascii="Times New Roman" w:hAnsi="Times New Roman" w:eastAsia="仿宋_GB2312"/>
          <w:sz w:val="32"/>
          <w:szCs w:val="32"/>
        </w:rPr>
        <w:t>：汪晓兰定于2025年2月21日早乘坐单位车辆从新民小区出发前往单位参会。当日9时许，其行至新兴街与新民西街路口时被一辆小型轿车撞伤发生交通事故。乌鲁木齐市公安局交通管理局水磨沟区分局出具道路交通事故认定书载明：当事人汪晓兰无事故责任。同日晚间前往新疆医科大学第六附属医院诊治。诊断为：多处损伤；左肩关节挫伤，右髋损伤，左腹部挫伤。</w:t>
      </w:r>
    </w:p>
    <w:p w14:paraId="770F9BE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2.新疆生产建设兵团第二中学芦雪洁申请工伤的有关信息</w:t>
      </w:r>
    </w:p>
    <w:p w14:paraId="040C4EF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2025年4月22日</w:t>
      </w:r>
      <w:r>
        <w:rPr>
          <w:rFonts w:ascii="Times New Roman" w:hAnsi="Times New Roman" w:eastAsia="仿宋_GB2312"/>
          <w:sz w:val="32"/>
          <w:szCs w:val="32"/>
        </w:rPr>
        <w:t>受理了新疆生产建设兵团第二中学芦雪洁工伤认定申请，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B218A2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受伤害职工姓名：芦雪洁，性别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：教师</w:t>
      </w:r>
      <w:r>
        <w:rPr>
          <w:rFonts w:ascii="Times New Roman" w:hAnsi="Times New Roman" w:eastAsia="仿宋_GB2312"/>
          <w:sz w:val="32"/>
          <w:szCs w:val="32"/>
        </w:rPr>
        <w:t>。受伤时间：2025年3月6日，受伤地点</w:t>
      </w:r>
      <w:r>
        <w:rPr>
          <w:rFonts w:hint="eastAsia" w:ascii="Times New Roman" w:hAnsi="Times New Roman" w:eastAsia="仿宋_GB2312"/>
          <w:sz w:val="32"/>
          <w:szCs w:val="32"/>
        </w:rPr>
        <w:t>：新疆生产建设兵团第二中学食堂门口</w:t>
      </w:r>
      <w:r>
        <w:rPr>
          <w:rFonts w:ascii="Times New Roman" w:hAnsi="Times New Roman" w:eastAsia="仿宋_GB2312"/>
          <w:sz w:val="32"/>
          <w:szCs w:val="32"/>
        </w:rPr>
        <w:t>，受伤部位：左跟骨前突骨折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：买饭途中摔倒受伤。</w:t>
      </w:r>
    </w:p>
    <w:p w14:paraId="6412A5BB">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：芦雪洁于2025年3月6日9时34分许前往学校食堂负一楼买饭，在食堂门口下楼梯时踩空摔倒受伤。同日被送往新疆医科大学第六附属医院诊治。诊断为：左跟骨前突骨折。</w:t>
      </w:r>
    </w:p>
    <w:p w14:paraId="25E88B9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3.新疆兵能矿业发展有限公司注亚敏申请工伤的有关信息</w:t>
      </w:r>
    </w:p>
    <w:p w14:paraId="0F1E512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2025年4月23日</w:t>
      </w:r>
      <w:r>
        <w:rPr>
          <w:rFonts w:ascii="Times New Roman" w:hAnsi="Times New Roman" w:eastAsia="仿宋_GB2312"/>
          <w:sz w:val="32"/>
          <w:szCs w:val="32"/>
        </w:rPr>
        <w:t>受理了新疆兵能矿业发展有限公司注亚敏工伤认定申请，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491023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受伤害职工姓名：注亚敏，性别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：工作人员</w:t>
      </w:r>
      <w:r>
        <w:rPr>
          <w:rFonts w:ascii="Times New Roman" w:hAnsi="Times New Roman" w:eastAsia="仿宋_GB2312"/>
          <w:sz w:val="32"/>
          <w:szCs w:val="32"/>
        </w:rPr>
        <w:t>。受伤时间：2025年3月4日，受伤地点</w:t>
      </w:r>
      <w:r>
        <w:rPr>
          <w:rFonts w:hint="eastAsia" w:ascii="Times New Roman" w:hAnsi="Times New Roman" w:eastAsia="仿宋_GB2312"/>
          <w:sz w:val="32"/>
          <w:szCs w:val="32"/>
        </w:rPr>
        <w:t>：万科中央公园S2-21层新疆兵能矿业发展有限公司卫生间</w:t>
      </w:r>
      <w:r>
        <w:rPr>
          <w:rFonts w:ascii="Times New Roman" w:hAnsi="Times New Roman" w:eastAsia="仿宋_GB2312"/>
          <w:sz w:val="32"/>
          <w:szCs w:val="32"/>
        </w:rPr>
        <w:t>，受伤部位：1.右侧肩关节积液；2.右侧肩关节痛；3.左侧踝关节扭伤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：在卫生间被天花板砸伤。</w:t>
      </w:r>
    </w:p>
    <w:p w14:paraId="4208412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：注亚敏于2025年3月4日11时许从办公室前往卫生间途中，因卫生间天花板掉落被砸伤。同日前往新疆维吾尔自治区人民医院检查，次日该院诊断为：1.右侧肩关节积液；2.右侧肩关节痛；3.左侧踝关节扭伤。</w:t>
      </w:r>
    </w:p>
    <w:p w14:paraId="46583AA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4.兵团乌鲁木齐监狱热比克提·阿不力孜申请工伤的有关信息</w:t>
      </w:r>
    </w:p>
    <w:p w14:paraId="32C827B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2025年4月3日</w:t>
      </w:r>
      <w:r>
        <w:rPr>
          <w:rFonts w:ascii="Times New Roman" w:hAnsi="Times New Roman" w:eastAsia="仿宋_GB2312"/>
          <w:sz w:val="32"/>
          <w:szCs w:val="32"/>
        </w:rPr>
        <w:t>受理了兵团乌鲁木齐监狱热比克提·阿不力孜工伤认定申请，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2CF181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受伤害职工姓名：热比克提·阿不力孜，性别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：警察</w:t>
      </w:r>
      <w:r>
        <w:rPr>
          <w:rFonts w:ascii="Times New Roman" w:hAnsi="Times New Roman" w:eastAsia="仿宋_GB2312"/>
          <w:sz w:val="32"/>
          <w:szCs w:val="32"/>
        </w:rPr>
        <w:t>。受伤时间：2024年9月26日，受伤地点</w:t>
      </w:r>
      <w:r>
        <w:rPr>
          <w:rFonts w:hint="eastAsia" w:ascii="Times New Roman" w:hAnsi="Times New Roman" w:eastAsia="仿宋_GB2312"/>
          <w:sz w:val="32"/>
          <w:szCs w:val="32"/>
        </w:rPr>
        <w:t>：兵团乌鲁木齐监狱三监区民警办公室</w:t>
      </w:r>
      <w:r>
        <w:rPr>
          <w:rFonts w:ascii="Times New Roman" w:hAnsi="Times New Roman" w:eastAsia="仿宋_GB2312"/>
          <w:sz w:val="32"/>
          <w:szCs w:val="32"/>
        </w:rPr>
        <w:t>，受伤部位：1.桡骨头骨折(主)双侧桡骨小头；2.肱骨外上髁骨折（右侧撕脱性）；3.软组织疾患（双侧肘部、腕部）；4.桡骨远端骨折（右侧）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：整理文件柜历年台账时从梯子上摔落受伤。</w:t>
      </w:r>
    </w:p>
    <w:p w14:paraId="094C3D7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热比克提·阿不力孜于2024年9月26日18时许在兵团乌鲁木齐监狱三监区民警办公室整理文件柜中历年台账过程中，从梯子上摔落受伤。同日被送往新疆维吾尔自治区中医医院诊治，次日诊断为：1.桡骨头骨折(主)双侧桡骨小头；2.肱骨外上髁骨折（右侧撕脱性）；3.软组织疾患（双侧肘部、腕部）；4.桡骨远端骨折（右侧）。</w:t>
      </w:r>
    </w:p>
    <w:p w14:paraId="370A2BD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5.新疆生产建设兵团广播电视台吴小锐申请工伤的有关信息</w:t>
      </w:r>
    </w:p>
    <w:p w14:paraId="2EFE4F1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2025年4月3日</w:t>
      </w:r>
      <w:r>
        <w:rPr>
          <w:rFonts w:ascii="Times New Roman" w:hAnsi="Times New Roman" w:eastAsia="仿宋_GB2312"/>
          <w:sz w:val="32"/>
          <w:szCs w:val="32"/>
        </w:rPr>
        <w:t>受理了新疆生产建设兵团广播电视台吴小锐工伤认定申请，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A87CB6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受伤害职工姓名：吴小锐，性别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：制作技术中心网络部主任</w:t>
      </w:r>
      <w:r>
        <w:rPr>
          <w:rFonts w:ascii="Times New Roman" w:hAnsi="Times New Roman" w:eastAsia="仿宋_GB2312"/>
          <w:sz w:val="32"/>
          <w:szCs w:val="32"/>
        </w:rPr>
        <w:t>。受伤时间：2025年2月12日，受伤地点</w:t>
      </w:r>
      <w:r>
        <w:rPr>
          <w:rFonts w:hint="eastAsia" w:ascii="Times New Roman" w:hAnsi="Times New Roman" w:eastAsia="仿宋_GB2312"/>
          <w:sz w:val="32"/>
          <w:szCs w:val="32"/>
        </w:rPr>
        <w:t>：头屯河区五一农场爱民路439号兵团广播电视台制播中心B区1500平米演播厅</w:t>
      </w:r>
      <w:r>
        <w:rPr>
          <w:rFonts w:ascii="Times New Roman" w:hAnsi="Times New Roman" w:eastAsia="仿宋_GB2312"/>
          <w:sz w:val="32"/>
          <w:szCs w:val="32"/>
        </w:rPr>
        <w:t>，受伤部位：1.右肩关节盂唇损伤；2.右肩关节脱位</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：检查大屏时致右肩扭伤。</w:t>
      </w:r>
    </w:p>
    <w:p w14:paraId="01B4804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吴小锐于2025年2月12日14时许在兵团广播电视台1500平米演播厅对《兵团广播电视台大屏系统技术服务项目》施工情况进行检查过程中，在踩箱子检查大屏发送卡时箱子滑动，吴小锐为调整重心用手抓住大屏架子导致右肩胛骨脱臼。同日前往昌吉市李氏正骨新疆总店进行简单复位治疗，因医生建议前往上级医院进一步检查，次日吴小锐前往新疆维吾尔自治区中医医院住院治疗。诊断为：1.右肩关节盂唇损伤；2.右肩关节脱位。</w:t>
      </w:r>
    </w:p>
    <w:p w14:paraId="598AD8F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6.新疆生产建设兵团歌舞剧团艾孜买提江·艾海提申请工伤的有关信息</w:t>
      </w:r>
    </w:p>
    <w:p w14:paraId="7FFE9765">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2025年4月22日</w:t>
      </w:r>
      <w:r>
        <w:rPr>
          <w:rFonts w:ascii="Times New Roman" w:hAnsi="Times New Roman" w:eastAsia="仿宋_GB2312"/>
          <w:sz w:val="32"/>
          <w:szCs w:val="32"/>
        </w:rPr>
        <w:t>受理了新疆生产建设兵团歌舞剧团艾孜买提江·艾海提工伤认定申请，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3A0FD8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受伤害职工姓名：艾孜买提江·艾海提，性别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40</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。受伤时间：2024年12月28日，受伤地点</w:t>
      </w:r>
      <w:r>
        <w:rPr>
          <w:rFonts w:hint="eastAsia" w:ascii="Times New Roman" w:hAnsi="Times New Roman" w:eastAsia="仿宋_GB2312"/>
          <w:sz w:val="32"/>
          <w:szCs w:val="32"/>
        </w:rPr>
        <w:t>：昌吉农业职业技术大学学校大门口</w:t>
      </w:r>
      <w:r>
        <w:rPr>
          <w:rFonts w:ascii="Times New Roman" w:hAnsi="Times New Roman" w:eastAsia="仿宋_GB2312"/>
          <w:sz w:val="32"/>
          <w:szCs w:val="32"/>
        </w:rPr>
        <w:t>，受伤部位：右侧外踝骨折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：进入学校校门口时扭伤右脚。</w:t>
      </w:r>
    </w:p>
    <w:p w14:paraId="60E20ED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艾孜买提江·艾海提于2024年12月28日前往昌吉农业职业技术大学参加《2025年新疆与援疆省市电视春节联欢晚会》排练，10时15分许，艾孜买提江·艾海提在进入昌吉农业职业技术大学校门口时扭伤右脚。同日前往新疆维吾尔自治区维吾尔医医院诊治，并于次日在该院住院治疗。诊断为：右侧外踝骨折。</w:t>
      </w:r>
    </w:p>
    <w:p w14:paraId="7C4B463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7.天康生物股份有限公司赵卫东申请工伤的有关信息</w:t>
      </w:r>
    </w:p>
    <w:p w14:paraId="0CFD6D1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2025年4月9日</w:t>
      </w:r>
      <w:r>
        <w:rPr>
          <w:rFonts w:ascii="Times New Roman" w:hAnsi="Times New Roman" w:eastAsia="仿宋_GB2312"/>
          <w:sz w:val="32"/>
          <w:szCs w:val="32"/>
        </w:rPr>
        <w:t>受理了天康生物股份有限公司赵卫东工伤认定申请，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8931A4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受伤害职工姓名：赵卫东，性别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：安环项目专员</w:t>
      </w:r>
      <w:r>
        <w:rPr>
          <w:rFonts w:ascii="Times New Roman" w:hAnsi="Times New Roman" w:eastAsia="仿宋_GB2312"/>
          <w:sz w:val="32"/>
          <w:szCs w:val="32"/>
        </w:rPr>
        <w:t>。受伤时间：2024年9月20日，受伤地点</w:t>
      </w:r>
      <w:r>
        <w:rPr>
          <w:rFonts w:hint="eastAsia" w:ascii="Times New Roman" w:hAnsi="Times New Roman" w:eastAsia="仿宋_GB2312"/>
          <w:sz w:val="32"/>
          <w:szCs w:val="32"/>
        </w:rPr>
        <w:t>：142基地二区13号圈舍</w:t>
      </w:r>
      <w:r>
        <w:rPr>
          <w:rFonts w:ascii="Times New Roman" w:hAnsi="Times New Roman" w:eastAsia="仿宋_GB2312"/>
          <w:sz w:val="32"/>
          <w:szCs w:val="32"/>
        </w:rPr>
        <w:t>，受伤部位：1.四根以上肋骨骨折不伴第一肋骨骨折（右侧4-8）；2.双侧肺挫伤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：进行安全检查工作时摔倒受伤。</w:t>
      </w:r>
    </w:p>
    <w:p w14:paraId="36CD047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：赵卫东根据工作安排于2024年9月19日前往142鸿康基地进行节前安全检查工作。9月20日11时45分许，赵卫东在142基地二区13号圈舍进行安全检查工作时，因踩翻产床上的木踏板跌落至护栏上受伤。同日先后被送往142 团医院、石河子市人民医院诊治。诊断为：1.四根以上肋骨骨折不伴第一肋骨骨折（右侧4-8）；2.双侧肺挫伤。</w:t>
      </w:r>
    </w:p>
    <w:p w14:paraId="3543168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8.新疆生产建设兵团第十二师三坪农场幼儿园田爱杰申请工伤的有关信息</w:t>
      </w:r>
    </w:p>
    <w:p w14:paraId="0FF1545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2025年4月14日</w:t>
      </w:r>
      <w:r>
        <w:rPr>
          <w:rFonts w:ascii="Times New Roman" w:hAnsi="Times New Roman" w:eastAsia="仿宋_GB2312"/>
          <w:sz w:val="32"/>
          <w:szCs w:val="32"/>
        </w:rPr>
        <w:t>受理了新疆生产建设兵团第十二师三坪农场幼儿园田爱杰工伤认定申请，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5A4166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受伤害职工姓名：田爱杰，性别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46</w:t>
      </w:r>
      <w:r>
        <w:rPr>
          <w:rFonts w:ascii="Times New Roman" w:hAnsi="Times New Roman" w:eastAsia="仿宋_GB2312"/>
          <w:sz w:val="32"/>
          <w:szCs w:val="32"/>
        </w:rPr>
        <w:t>岁，工作岗位</w:t>
      </w:r>
      <w:r>
        <w:rPr>
          <w:rFonts w:hint="eastAsia" w:ascii="Times New Roman" w:hAnsi="Times New Roman" w:eastAsia="仿宋_GB2312"/>
          <w:sz w:val="32"/>
          <w:szCs w:val="32"/>
        </w:rPr>
        <w:t>：保育员</w:t>
      </w:r>
      <w:r>
        <w:rPr>
          <w:rFonts w:ascii="Times New Roman" w:hAnsi="Times New Roman" w:eastAsia="仿宋_GB2312"/>
          <w:sz w:val="32"/>
          <w:szCs w:val="32"/>
        </w:rPr>
        <w:t>。受伤时间：2025年3月26日，受伤地点</w:t>
      </w:r>
      <w:r>
        <w:rPr>
          <w:rFonts w:hint="eastAsia" w:ascii="Times New Roman" w:hAnsi="Times New Roman" w:eastAsia="仿宋_GB2312"/>
          <w:sz w:val="32"/>
          <w:szCs w:val="32"/>
        </w:rPr>
        <w:t>：三坪农场幼儿园大门内</w:t>
      </w:r>
      <w:r>
        <w:rPr>
          <w:rFonts w:ascii="Times New Roman" w:hAnsi="Times New Roman" w:eastAsia="仿宋_GB2312"/>
          <w:sz w:val="32"/>
          <w:szCs w:val="32"/>
        </w:rPr>
        <w:t>，受伤部位：头部的外伤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：上班在单位内摔倒受伤。</w:t>
      </w:r>
    </w:p>
    <w:p w14:paraId="5C33ADE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：田爱杰于2025年3月26日早前往幼儿园上班。9时10分许，其行至幼儿园大门内时摔倒受伤。同日被送往新疆医科大学第一附属医院昌吉分院诊治。诊断为：头部的外伤。</w:t>
      </w:r>
    </w:p>
    <w:p w14:paraId="5FDB2DA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9.新疆三坪垦区公安局阿拉帕提·艾孜买提申请工伤的有关信息</w:t>
      </w:r>
    </w:p>
    <w:p w14:paraId="4138A14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2025年4月18日</w:t>
      </w:r>
      <w:r>
        <w:rPr>
          <w:rFonts w:ascii="Times New Roman" w:hAnsi="Times New Roman" w:eastAsia="仿宋_GB2312"/>
          <w:sz w:val="32"/>
          <w:szCs w:val="32"/>
        </w:rPr>
        <w:t>受理了新疆三坪垦区公安局阿拉帕提·艾孜买提工伤认定申请，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C19F04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受伤害职工姓名：阿拉帕提·艾孜买提，性别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。受伤时间：2025年2月28日，受伤地点</w:t>
      </w:r>
      <w:r>
        <w:rPr>
          <w:rFonts w:hint="eastAsia" w:ascii="Times New Roman" w:hAnsi="Times New Roman" w:eastAsia="仿宋_GB2312"/>
          <w:sz w:val="32"/>
          <w:szCs w:val="32"/>
        </w:rPr>
        <w:t>：新疆三坪垦区公安局地下室卫生间</w:t>
      </w:r>
      <w:r>
        <w:rPr>
          <w:rFonts w:ascii="Times New Roman" w:hAnsi="Times New Roman" w:eastAsia="仿宋_GB2312"/>
          <w:sz w:val="32"/>
          <w:szCs w:val="32"/>
        </w:rPr>
        <w:t>，受伤部位：1.尾4椎体半脱位；2.尾4椎体骨髓水肿；3.腰椎间盘突出（腰4-5、腰5-骶1）</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：上完卫生间从卫生间出来时摔倒受伤。</w:t>
      </w:r>
    </w:p>
    <w:p w14:paraId="6864418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阿拉帕提·艾孜买提于2025年2月28日在单位二楼图侦室工作后返回地下室宿舍休息。凌晨1时许，其上完卫生间从卫生间出来在快到洗漱间门口时摔倒受伤。同日先后被送往昌吉州人民医院、新疆维吾尔自治区第二济困医院诊治。诊断为：1.尾4椎体半脱位；2.尾4椎体骨髓水肿；3.腰椎间盘突出（腰4-5、腰5-骶1）。</w:t>
      </w:r>
    </w:p>
    <w:p w14:paraId="0FDF9B7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10.新疆生产建设兵团第十二师常州街片区管理委员会综合服务中心廖鸿源申请工伤的有关信息</w:t>
      </w:r>
    </w:p>
    <w:p w14:paraId="542953D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2025年4月23日</w:t>
      </w:r>
      <w:r>
        <w:rPr>
          <w:rFonts w:ascii="Times New Roman" w:hAnsi="Times New Roman" w:eastAsia="仿宋_GB2312"/>
          <w:sz w:val="32"/>
          <w:szCs w:val="32"/>
        </w:rPr>
        <w:t>受理了新疆生产建设兵团第十二师常州街片区管理委员会综合服务中心廖鸿源工伤认定申请，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E790C0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受伤害职工姓名：廖鸿源，性别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：常州街北社区居委委员</w:t>
      </w:r>
      <w:r>
        <w:rPr>
          <w:rFonts w:ascii="Times New Roman" w:hAnsi="Times New Roman" w:eastAsia="仿宋_GB2312"/>
          <w:sz w:val="32"/>
          <w:szCs w:val="32"/>
        </w:rPr>
        <w:t>。受伤时间：2025年3月13日，受伤地点</w:t>
      </w:r>
      <w:r>
        <w:rPr>
          <w:rFonts w:hint="eastAsia" w:ascii="Times New Roman" w:hAnsi="Times New Roman" w:eastAsia="仿宋_GB2312"/>
          <w:sz w:val="32"/>
          <w:szCs w:val="32"/>
        </w:rPr>
        <w:t>：常州街北社区后院篮球场</w:t>
      </w:r>
      <w:r>
        <w:rPr>
          <w:rFonts w:ascii="Times New Roman" w:hAnsi="Times New Roman" w:eastAsia="仿宋_GB2312"/>
          <w:sz w:val="32"/>
          <w:szCs w:val="32"/>
        </w:rPr>
        <w:t>，受伤部位：1.左胫骨平台撕脱性骨折（左膝后十字韧带止点）；2.左膝半月板损伤；3.左膝前、后十字韧带损伤；4.左膝内侧韧带损伤；5.左膝大量积液</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：在单位扫雪时滑倒受伤。</w:t>
      </w:r>
    </w:p>
    <w:p w14:paraId="1ACCF93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受伤经过</w:t>
      </w:r>
      <w:r>
        <w:rPr>
          <w:rFonts w:hint="eastAsia" w:ascii="Times New Roman" w:hAnsi="Times New Roman" w:eastAsia="仿宋_GB2312"/>
          <w:sz w:val="32"/>
          <w:szCs w:val="32"/>
        </w:rPr>
        <w:t>：廖鸿源于2025年3月13日10时20分许在常州街北社区后院篮球场清扫积雪时滑倒受伤，当日感觉无大碍，未就医。次日因腿部疼痛明显，前往新疆维吾尔自治区第二济困医院诊治。诊断为：1.左胫骨平台撕脱性骨折（左膝后十字韧带止点）；2.左膝半月板损伤；3.左膝前、后十字韧带损伤；4.左膝内侧韧带损伤；5.左膝大量积液。</w:t>
      </w:r>
    </w:p>
    <w:p w14:paraId="386C812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11.新疆剑达福源农林科技开发有限责任公司周扬文申请工伤的有关信息</w:t>
      </w:r>
    </w:p>
    <w:p w14:paraId="75E9839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2025年4月3日</w:t>
      </w:r>
      <w:r>
        <w:rPr>
          <w:rFonts w:ascii="Times New Roman" w:hAnsi="Times New Roman" w:eastAsia="仿宋_GB2312"/>
          <w:sz w:val="32"/>
          <w:szCs w:val="32"/>
        </w:rPr>
        <w:t>受理了新疆剑达福源农林科技开发有限责任公司周扬文工伤认定申请，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59711B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受伤害职工姓名：周扬文，性别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：技术员</w:t>
      </w:r>
      <w:r>
        <w:rPr>
          <w:rFonts w:ascii="Times New Roman" w:hAnsi="Times New Roman" w:eastAsia="仿宋_GB2312"/>
          <w:sz w:val="32"/>
          <w:szCs w:val="32"/>
        </w:rPr>
        <w:t>。受伤时间：2024年8月20日，受伤地点</w:t>
      </w:r>
      <w:r>
        <w:rPr>
          <w:rFonts w:hint="eastAsia" w:ascii="Times New Roman" w:hAnsi="Times New Roman" w:eastAsia="仿宋_GB2312"/>
          <w:sz w:val="32"/>
          <w:szCs w:val="32"/>
        </w:rPr>
        <w:t>：新疆剑达福源农林科技开发有限责任公司吹膜车间</w:t>
      </w:r>
      <w:r>
        <w:rPr>
          <w:rFonts w:ascii="Times New Roman" w:hAnsi="Times New Roman" w:eastAsia="仿宋_GB2312"/>
          <w:sz w:val="32"/>
          <w:szCs w:val="32"/>
        </w:rPr>
        <w:t>，受伤部位：2%左上肢三度烧伤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：进行流延工作过程中左臂卷入流延机导致烫伤。</w:t>
      </w:r>
    </w:p>
    <w:p w14:paraId="5700073B">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：周扬文于2024年8月20日11时10分许在公司吹膜车间进行面粉袋流延工作过程中，因左臂卷入流延机导致烫伤。同日被送往新疆医科大学第一附属医院诊治。诊断为：2%左上肢三度烧伤。</w:t>
      </w:r>
    </w:p>
    <w:p w14:paraId="0847598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12.新疆天润北亭牧业有限公司莫敏·麦麦提申请工伤的有关信息</w:t>
      </w:r>
    </w:p>
    <w:p w14:paraId="12735F0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2025年4月1日</w:t>
      </w:r>
      <w:r>
        <w:rPr>
          <w:rFonts w:ascii="Times New Roman" w:hAnsi="Times New Roman" w:eastAsia="仿宋_GB2312"/>
          <w:sz w:val="32"/>
          <w:szCs w:val="32"/>
        </w:rPr>
        <w:t>受理了新疆天润北亭牧业有限公司莫敏·麦麦提工伤认定申请，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2BA06A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受伤害职工姓名：莫敏·麦麦提，性别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：挤奶工</w:t>
      </w:r>
      <w:r>
        <w:rPr>
          <w:rFonts w:ascii="Times New Roman" w:hAnsi="Times New Roman" w:eastAsia="仿宋_GB2312"/>
          <w:sz w:val="32"/>
          <w:szCs w:val="32"/>
        </w:rPr>
        <w:t>。受伤时间：2024年8月25日，受伤地点</w:t>
      </w:r>
      <w:r>
        <w:rPr>
          <w:rFonts w:hint="eastAsia" w:ascii="Times New Roman" w:hAnsi="Times New Roman" w:eastAsia="仿宋_GB2312"/>
          <w:sz w:val="32"/>
          <w:szCs w:val="32"/>
        </w:rPr>
        <w:t>：新疆天润北亭牧业有限公司80奶厅北台转盘前巡杯处</w:t>
      </w:r>
      <w:r>
        <w:rPr>
          <w:rFonts w:ascii="Times New Roman" w:hAnsi="Times New Roman" w:eastAsia="仿宋_GB2312"/>
          <w:sz w:val="32"/>
          <w:szCs w:val="32"/>
        </w:rPr>
        <w:t>，受伤部位：1.手挫伤（右手）；2.指骨骨折（右侧小拇指近节指骨）</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：挤奶补杯时右手指被牛踢伤。</w:t>
      </w:r>
    </w:p>
    <w:p w14:paraId="0979ED1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莫敏·麦麦提于2024年8月25日15时55分许在新疆天润北亭牧业有限公司80奶厅北台转盘前巡杯处进行挤奶补杯工作时，被牛踢伤右手指。先后前往阜康市人民医院、新疆医科大学第六附属医院诊治。诊断为：1.手挫伤（右手）；2.指骨骨折（右侧小拇指近节指骨）。</w:t>
      </w:r>
    </w:p>
    <w:p w14:paraId="31F657E7">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13.新疆宏信佳诚包装有限公司韩鹤申请工伤的有关信息</w:t>
      </w:r>
    </w:p>
    <w:p w14:paraId="1074D8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2025年4月11日</w:t>
      </w:r>
      <w:r>
        <w:rPr>
          <w:rFonts w:ascii="Times New Roman" w:hAnsi="Times New Roman" w:eastAsia="仿宋_GB2312"/>
          <w:sz w:val="32"/>
          <w:szCs w:val="32"/>
        </w:rPr>
        <w:t>受理了新疆宏信佳诚包装有限公司韩鹤工伤认定申请，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6FAA19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受伤害职工姓名：韩鹤，性别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岁，工作岗位</w:t>
      </w:r>
      <w:r>
        <w:rPr>
          <w:rFonts w:hint="eastAsia" w:ascii="Times New Roman" w:hAnsi="Times New Roman" w:eastAsia="仿宋_GB2312"/>
          <w:sz w:val="32"/>
          <w:szCs w:val="32"/>
        </w:rPr>
        <w:t>：对裱机机手</w:t>
      </w:r>
      <w:r>
        <w:rPr>
          <w:rFonts w:ascii="Times New Roman" w:hAnsi="Times New Roman" w:eastAsia="仿宋_GB2312"/>
          <w:sz w:val="32"/>
          <w:szCs w:val="32"/>
        </w:rPr>
        <w:t>。受伤时间：2025年1月8日，受伤地点</w:t>
      </w:r>
      <w:r>
        <w:rPr>
          <w:rFonts w:hint="eastAsia" w:ascii="Times New Roman" w:hAnsi="Times New Roman" w:eastAsia="仿宋_GB2312"/>
          <w:sz w:val="32"/>
          <w:szCs w:val="32"/>
        </w:rPr>
        <w:t>：新疆宏信佳诚包装有限公司车间</w:t>
      </w:r>
      <w:r>
        <w:rPr>
          <w:rFonts w:ascii="Times New Roman" w:hAnsi="Times New Roman" w:eastAsia="仿宋_GB2312"/>
          <w:sz w:val="32"/>
          <w:szCs w:val="32"/>
        </w:rPr>
        <w:t>，受伤部位：1.右手皮肤挫伤；2.右手中指、无名指末节指骨骨折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：操作对裱机时右手被机器夹伤。</w:t>
      </w:r>
    </w:p>
    <w:p w14:paraId="2243C62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：韩鹤于2025年1月8日16时10分许在公司车间内操作对裱机时，右手被机器夹伤。同日被送往经济技术开发区(头屯河区)第一人民医院诊治。诊断为：1.右手皮肤挫伤；2.右手中指、无名指末节指骨骨折。</w:t>
      </w:r>
    </w:p>
    <w:p w14:paraId="79C864A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14.湖南建工联旺施工有限责任公司操良康申请工伤的有关信息</w:t>
      </w:r>
    </w:p>
    <w:p w14:paraId="3D17281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2025年4月10日</w:t>
      </w:r>
      <w:r>
        <w:rPr>
          <w:rFonts w:ascii="Times New Roman" w:hAnsi="Times New Roman" w:eastAsia="仿宋_GB2312"/>
          <w:sz w:val="32"/>
          <w:szCs w:val="32"/>
        </w:rPr>
        <w:t>受理了湖南建工联旺施工有限责任公司操良康工伤认定申请，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C85D27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受伤害职工姓名：操良康，性别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。受伤时间：2024年10月1日，受伤地点</w:t>
      </w:r>
      <w:r>
        <w:rPr>
          <w:rFonts w:hint="eastAsia" w:ascii="Times New Roman" w:hAnsi="Times New Roman" w:eastAsia="仿宋_GB2312"/>
          <w:sz w:val="32"/>
          <w:szCs w:val="32"/>
        </w:rPr>
        <w:t>：五一综合商住小区10#-15#、17#楼及周边范围内地下车库工程12#楼9层东单元</w:t>
      </w:r>
      <w:r>
        <w:rPr>
          <w:rFonts w:ascii="Times New Roman" w:hAnsi="Times New Roman" w:eastAsia="仿宋_GB2312"/>
          <w:sz w:val="32"/>
          <w:szCs w:val="32"/>
        </w:rPr>
        <w:t>，受伤部位：1.右手小指指骨骨折（远节指骨基底部）；2.右手第四指手指挫伤；3.右手环指、小指手挤压伤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：项目工地干活时压伤手指。</w:t>
      </w:r>
    </w:p>
    <w:p w14:paraId="5CBF5F8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操良康于2024年10月1日9时10分许在五一综合商住小区10#-15#、17#楼及周边范围内地下车库工程12#楼9层东单元合模过程中，因塔吊钢丝绳脱落，操良康去恢复钢丝绳时钢丝绳弹回将其右手指压伤。同日被送往昌吉市人民医院诊治。诊断为：1.右手小指指骨骨折（远节指骨基底部）；2.右手第四指手指挫伤；3.右手环指、小指手挤压伤。</w:t>
      </w:r>
    </w:p>
    <w:p w14:paraId="35E16DE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w:t>
      </w:r>
      <w:r>
        <w:rPr>
          <w:rFonts w:hint="eastAsia" w:ascii="黑体" w:hAnsi="黑体" w:eastAsia="黑体" w:cs="黑体"/>
          <w:spacing w:val="-20"/>
          <w:sz w:val="32"/>
          <w:szCs w:val="32"/>
          <w:lang w:val="en-US" w:eastAsia="zh-CN"/>
        </w:rPr>
        <w:t>5</w:t>
      </w:r>
      <w:r>
        <w:rPr>
          <w:rFonts w:hint="eastAsia" w:ascii="黑体" w:hAnsi="黑体" w:eastAsia="黑体" w:cs="黑体"/>
          <w:spacing w:val="-20"/>
          <w:sz w:val="32"/>
          <w:szCs w:val="32"/>
        </w:rPr>
        <w:t>.吴社会申请工伤的有关信息</w:t>
      </w:r>
    </w:p>
    <w:p w14:paraId="07F888E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2025年4月1日</w:t>
      </w:r>
      <w:r>
        <w:rPr>
          <w:rFonts w:ascii="Times New Roman" w:hAnsi="Times New Roman" w:eastAsia="仿宋_GB2312"/>
          <w:sz w:val="32"/>
          <w:szCs w:val="32"/>
        </w:rPr>
        <w:t>受理了吴社会工伤认定申请，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5715E5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受伤害职工姓名：吴社会，性别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w:t>
      </w:r>
      <w:r>
        <w:rPr>
          <w:rFonts w:ascii="Times New Roman" w:hAnsi="Times New Roman" w:eastAsia="仿宋_GB2312"/>
          <w:sz w:val="32"/>
          <w:szCs w:val="32"/>
        </w:rPr>
        <w:t>岁，工作岗位</w:t>
      </w:r>
      <w:r>
        <w:rPr>
          <w:rFonts w:hint="eastAsia" w:ascii="Times New Roman" w:hAnsi="Times New Roman" w:eastAsia="仿宋_GB2312"/>
          <w:sz w:val="32"/>
          <w:szCs w:val="32"/>
        </w:rPr>
        <w:t>：饲养员</w:t>
      </w:r>
      <w:r>
        <w:rPr>
          <w:rFonts w:ascii="Times New Roman" w:hAnsi="Times New Roman" w:eastAsia="仿宋_GB2312"/>
          <w:sz w:val="32"/>
          <w:szCs w:val="32"/>
        </w:rPr>
        <w:t>。受伤时间：2024年8月12日，受伤地点</w:t>
      </w:r>
      <w:r>
        <w:rPr>
          <w:rFonts w:hint="eastAsia" w:ascii="Times New Roman" w:hAnsi="Times New Roman" w:eastAsia="仿宋_GB2312"/>
          <w:sz w:val="32"/>
          <w:szCs w:val="32"/>
        </w:rPr>
        <w:t>：新疆青马部落旅游发展有限公司青马乐园</w:t>
      </w:r>
      <w:r>
        <w:rPr>
          <w:rFonts w:ascii="Times New Roman" w:hAnsi="Times New Roman" w:eastAsia="仿宋_GB2312"/>
          <w:sz w:val="32"/>
          <w:szCs w:val="32"/>
        </w:rPr>
        <w:t>，受伤部位：1.左手及拇示中环小指血管损伤；2.左手及拇示中环小指神经损伤；3.左手第2掌骨头粉碎性骨折；4.左手示指近节基底部粉碎性骨折；5.左手第2掌指关节脱位；6.左手中环小指远节指骨骨折；7.左手拇指指间、中指近指间关节囊损伤；8.左手拇指指间、中指近指间关节侧副韧带损伤；9.左手第2、第4掌指关节囊损伤；10.左手第2、第4掌指关节侧副韧带损伤；11.左手及拇示中环指肌腱损伤；12.左手环指远节毁损伤；13.左手中指甲床损伤；14.左手及多指皮肤软组织撕脱毁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：粉碎动物草饲料时左手被粉碎机绞伤。</w:t>
      </w:r>
    </w:p>
    <w:p w14:paraId="3F34B62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吴社会于2024年8月12日14时30分许在新疆青马部落旅游发展有限公司青马乐园粉碎动物草饲料时左手被粉碎机绞伤。同日被送往新疆维吾尔自治区第三人民医院诊治。诊断为：1.左手及拇示中环小指血管损伤；2.左手及拇示中环小指神经损伤；3.左手第2掌骨头粉碎性骨折；4.左手示指近节基底部粉碎性骨折；5.左手第2掌指关节脱位；6.左手中环小指远节指骨骨折；7.左手拇指指间、中指近指间关节囊损伤；8.左手拇指指间、中指近指间关节侧副韧带损伤；9.左手第2、第4掌指关节囊损伤；10.左手第2、第4掌指关节侧副韧带损伤；11.左手及拇示中环指肌腱损伤；12.左手环指远节毁损伤；13.左手中指甲床损伤；14.左手及多指皮肤软组织撕脱毁损伤。</w:t>
      </w:r>
    </w:p>
    <w:p w14:paraId="310386C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w:t>
      </w:r>
      <w:r>
        <w:rPr>
          <w:rFonts w:hint="eastAsia" w:ascii="黑体" w:hAnsi="黑体" w:eastAsia="黑体" w:cs="黑体"/>
          <w:spacing w:val="-20"/>
          <w:sz w:val="32"/>
          <w:szCs w:val="32"/>
          <w:lang w:val="en-US" w:eastAsia="zh-CN"/>
        </w:rPr>
        <w:t>6</w:t>
      </w:r>
      <w:r>
        <w:rPr>
          <w:rFonts w:hint="eastAsia" w:ascii="黑体" w:hAnsi="黑体" w:eastAsia="黑体" w:cs="黑体"/>
          <w:spacing w:val="-20"/>
          <w:sz w:val="32"/>
          <w:szCs w:val="32"/>
        </w:rPr>
        <w:t>.潘彦真申请工伤的有关信息</w:t>
      </w:r>
    </w:p>
    <w:p w14:paraId="16C2CEF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2025年4月3日</w:t>
      </w:r>
      <w:r>
        <w:rPr>
          <w:rFonts w:ascii="Times New Roman" w:hAnsi="Times New Roman" w:eastAsia="仿宋_GB2312"/>
          <w:sz w:val="32"/>
          <w:szCs w:val="32"/>
        </w:rPr>
        <w:t>受理了潘彦真工伤认定申请，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5C48D1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受伤害职工姓名：潘彦真，性别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：电工</w:t>
      </w:r>
      <w:r>
        <w:rPr>
          <w:rFonts w:ascii="Times New Roman" w:hAnsi="Times New Roman" w:eastAsia="仿宋_GB2312"/>
          <w:sz w:val="32"/>
          <w:szCs w:val="32"/>
        </w:rPr>
        <w:t>。受伤时间：2024年9月27日，受伤地点</w:t>
      </w:r>
      <w:r>
        <w:rPr>
          <w:rFonts w:hint="eastAsia" w:ascii="Times New Roman" w:hAnsi="Times New Roman" w:eastAsia="仿宋_GB2312"/>
          <w:sz w:val="32"/>
          <w:szCs w:val="32"/>
        </w:rPr>
        <w:t>：五一农场辰锦大厦（高档商业）综合体建设项目一层楼梯通道处</w:t>
      </w:r>
      <w:r>
        <w:rPr>
          <w:rFonts w:ascii="Times New Roman" w:hAnsi="Times New Roman" w:eastAsia="仿宋_GB2312"/>
          <w:sz w:val="32"/>
          <w:szCs w:val="32"/>
        </w:rPr>
        <w:t>，受伤部位：1.双足损伤；2.双足跟骨骨折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：项目工地穿线作业时从梯子上摔落受伤。</w:t>
      </w:r>
    </w:p>
    <w:p w14:paraId="2C55B10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：潘彦真于2024年9月27日17时30分许在五一农场辰锦大厦（高档商业）综合体建设项目一层楼梯通道处穿线作业时从梯子上摔落受伤。同日被送往昌吉市人民医院诊治。诊断为：1.双足损伤；2.双足跟骨骨折。</w:t>
      </w:r>
    </w:p>
    <w:p w14:paraId="1061E01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w:t>
      </w:r>
      <w:r>
        <w:rPr>
          <w:rFonts w:hint="eastAsia" w:ascii="黑体" w:hAnsi="黑体" w:eastAsia="黑体" w:cs="黑体"/>
          <w:spacing w:val="-20"/>
          <w:sz w:val="32"/>
          <w:szCs w:val="32"/>
          <w:lang w:val="en-US" w:eastAsia="zh-CN"/>
        </w:rPr>
        <w:t>7</w:t>
      </w:r>
      <w:r>
        <w:rPr>
          <w:rFonts w:hint="eastAsia" w:ascii="黑体" w:hAnsi="黑体" w:eastAsia="黑体" w:cs="黑体"/>
          <w:spacing w:val="-20"/>
          <w:sz w:val="32"/>
          <w:szCs w:val="32"/>
        </w:rPr>
        <w:t>.杨治平申请工伤的有关信息</w:t>
      </w:r>
    </w:p>
    <w:p w14:paraId="761B358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2025年4月3日</w:t>
      </w:r>
      <w:r>
        <w:rPr>
          <w:rFonts w:ascii="Times New Roman" w:hAnsi="Times New Roman" w:eastAsia="仿宋_GB2312"/>
          <w:sz w:val="32"/>
          <w:szCs w:val="32"/>
        </w:rPr>
        <w:t>受理了杨治平工伤认定申请，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457098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受伤害职工姓名：杨治平，性别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：钢筋工</w:t>
      </w:r>
      <w:r>
        <w:rPr>
          <w:rFonts w:ascii="Times New Roman" w:hAnsi="Times New Roman" w:eastAsia="仿宋_GB2312"/>
          <w:sz w:val="32"/>
          <w:szCs w:val="32"/>
        </w:rPr>
        <w:t>。受伤时间：2024年4月29日，受伤地点</w:t>
      </w:r>
      <w:r>
        <w:rPr>
          <w:rFonts w:hint="eastAsia" w:ascii="Times New Roman" w:hAnsi="Times New Roman" w:eastAsia="仿宋_GB2312"/>
          <w:sz w:val="32"/>
          <w:szCs w:val="32"/>
        </w:rPr>
        <w:t>：乌鲁木齐市中科技工学校西山校区一期建设项目工地</w:t>
      </w:r>
      <w:r>
        <w:rPr>
          <w:rFonts w:ascii="Times New Roman" w:hAnsi="Times New Roman" w:eastAsia="仿宋_GB2312"/>
          <w:sz w:val="32"/>
          <w:szCs w:val="32"/>
        </w:rPr>
        <w:t>，受伤部位：（一）脊柱骨折；1.胸椎骨折:T12-A0分型[A3+B1]；2.胸椎棘突骨折:T11；3.腰椎骨折L5；4.胸椎横突骨折:T1O右侧；T11、12双侧；5.腰骶横突骨折:L1右侧；（二）闭合性胸部损伤；1.创伤性湿肺；2.创伤性胸腔积液；（三）胸部脊髓损伤:震荡伤；（四）腰部软组织损伤；（五）尿潴留</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：项目工地作业时从高处坠落受伤。</w:t>
      </w:r>
    </w:p>
    <w:p w14:paraId="29D0DF0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治平于2024年4月29日9时许在乌鲁木齐市中科技工学校西山校区一期建设项目工地作业时从高处坠落受伤。同日被送往中国人民解放军新疆军区总医院诊治。诊断为：（一）脊柱骨折；1.胸椎骨折:T12-A0分型[A3+B1]；2.胸椎棘突骨折:T11；3.腰椎骨折L5；4.胸椎横突骨折:T1O右侧；T11、12双侧；5.腰骶横突骨折:L1右侧；（二）闭合性胸部损伤；1.创伤性湿肺；2.创伤性胸腔积液；（三）胸部脊髓损伤:震荡伤；（四）腰部软组织损伤；（五）尿潴留。</w:t>
      </w:r>
    </w:p>
    <w:p w14:paraId="7C2C7B9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w:t>
      </w:r>
      <w:r>
        <w:rPr>
          <w:rFonts w:hint="eastAsia" w:ascii="黑体" w:hAnsi="黑体" w:eastAsia="黑体" w:cs="黑体"/>
          <w:spacing w:val="-20"/>
          <w:sz w:val="32"/>
          <w:szCs w:val="32"/>
          <w:lang w:val="en-US" w:eastAsia="zh-CN"/>
        </w:rPr>
        <w:t>8</w:t>
      </w:r>
      <w:r>
        <w:rPr>
          <w:rFonts w:hint="eastAsia" w:ascii="黑体" w:hAnsi="黑体" w:eastAsia="黑体" w:cs="黑体"/>
          <w:spacing w:val="-20"/>
          <w:sz w:val="32"/>
          <w:szCs w:val="32"/>
        </w:rPr>
        <w:t>.蒲源申请工伤的有关信息</w:t>
      </w:r>
    </w:p>
    <w:p w14:paraId="61D36C7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2025年4月1日</w:t>
      </w:r>
      <w:r>
        <w:rPr>
          <w:rFonts w:ascii="Times New Roman" w:hAnsi="Times New Roman" w:eastAsia="仿宋_GB2312"/>
          <w:sz w:val="32"/>
          <w:szCs w:val="32"/>
        </w:rPr>
        <w:t>受理了蒲源工伤认定申请，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E22DDF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受伤害职工姓名：蒲源，性别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54</w:t>
      </w:r>
      <w:r>
        <w:rPr>
          <w:rFonts w:ascii="Times New Roman" w:hAnsi="Times New Roman" w:eastAsia="仿宋_GB2312"/>
          <w:sz w:val="32"/>
          <w:szCs w:val="32"/>
        </w:rPr>
        <w:t>岁，工作岗位</w:t>
      </w:r>
      <w:r>
        <w:rPr>
          <w:rFonts w:hint="eastAsia" w:ascii="Times New Roman" w:hAnsi="Times New Roman" w:eastAsia="仿宋_GB2312"/>
          <w:sz w:val="32"/>
          <w:szCs w:val="32"/>
        </w:rPr>
        <w:t>：普工（涂塑）</w:t>
      </w:r>
      <w:r>
        <w:rPr>
          <w:rFonts w:ascii="Times New Roman" w:hAnsi="Times New Roman" w:eastAsia="仿宋_GB2312"/>
          <w:sz w:val="32"/>
          <w:szCs w:val="32"/>
        </w:rPr>
        <w:t>。受伤时间：2024年8月25日，受伤地点</w:t>
      </w:r>
      <w:r>
        <w:rPr>
          <w:rFonts w:hint="eastAsia" w:ascii="Times New Roman" w:hAnsi="Times New Roman" w:eastAsia="仿宋_GB2312"/>
          <w:sz w:val="32"/>
          <w:szCs w:val="32"/>
        </w:rPr>
        <w:t>：新疆金鑫利达钢管有限公司涂塑车间</w:t>
      </w:r>
      <w:r>
        <w:rPr>
          <w:rFonts w:ascii="Times New Roman" w:hAnsi="Times New Roman" w:eastAsia="仿宋_GB2312"/>
          <w:sz w:val="32"/>
          <w:szCs w:val="32"/>
        </w:rPr>
        <w:t>，受伤部位：1.左侧开放性拇趾骨折（远节）；2.左侧第二趾挫伤不伴有趾甲损坏</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：公司车间搬运钢管时被钢管砸伤右脚趾。</w:t>
      </w:r>
    </w:p>
    <w:p w14:paraId="0CBA29A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受伤经过</w:t>
      </w:r>
      <w:r>
        <w:rPr>
          <w:rFonts w:hint="eastAsia" w:ascii="Times New Roman" w:hAnsi="Times New Roman" w:eastAsia="仿宋_GB2312"/>
          <w:sz w:val="32"/>
          <w:szCs w:val="32"/>
        </w:rPr>
        <w:t>：蒲源于2024年8月25日16时30分许在新疆金鑫利达钢管有限公司涂塑车间搬运钢管时被钢管砸伤右脚趾。次日前往乌鲁木齐经济技术开发区（头屯河区）第二人民医院就诊，并于27日在该院住院治疗。诊断为：1.左侧开放性拇趾骨折（远节）；2.左侧第二趾挫伤不伴有趾甲损坏。</w:t>
      </w:r>
    </w:p>
    <w:p w14:paraId="5AB56964">
      <w:pPr>
        <w:spacing w:line="560" w:lineRule="exact"/>
        <w:ind w:firstLine="560" w:firstLineChars="200"/>
        <w:contextualSpacing/>
        <w:rPr>
          <w:rFonts w:ascii="黑体" w:hAnsi="黑体" w:eastAsia="黑体" w:cs="黑体"/>
          <w:spacing w:val="-20"/>
          <w:sz w:val="32"/>
          <w:szCs w:val="32"/>
        </w:rPr>
      </w:pPr>
      <w:r>
        <w:rPr>
          <w:rFonts w:hint="eastAsia" w:ascii="黑体" w:hAnsi="黑体" w:eastAsia="黑体" w:cs="黑体"/>
          <w:spacing w:val="-20"/>
          <w:sz w:val="32"/>
          <w:szCs w:val="32"/>
          <w:lang w:val="en-US" w:eastAsia="zh-CN"/>
        </w:rPr>
        <w:t>19</w:t>
      </w:r>
      <w:r>
        <w:rPr>
          <w:rFonts w:hint="eastAsia" w:ascii="黑体" w:hAnsi="黑体" w:eastAsia="黑体" w:cs="黑体"/>
          <w:spacing w:val="-20"/>
          <w:sz w:val="32"/>
          <w:szCs w:val="32"/>
        </w:rPr>
        <w:t>.陈银英、何军强、何瑞杰、何洪仁、赵美荣（何井春亲属）申请工伤的有关信息</w:t>
      </w:r>
    </w:p>
    <w:p w14:paraId="3D3D6A0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2025年3月7日</w:t>
      </w:r>
      <w:r>
        <w:rPr>
          <w:rFonts w:ascii="Times New Roman" w:hAnsi="Times New Roman" w:eastAsia="仿宋_GB2312"/>
          <w:sz w:val="32"/>
          <w:szCs w:val="32"/>
        </w:rPr>
        <w:t>受理了陈银英、何军强、何瑞杰、何洪仁、赵美荣（何井春亲属）工伤认定申请，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18F802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受伤害职工姓名：何井春，性别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61</w:t>
      </w:r>
      <w:r>
        <w:rPr>
          <w:rFonts w:ascii="Times New Roman" w:hAnsi="Times New Roman" w:eastAsia="仿宋_GB2312"/>
          <w:sz w:val="32"/>
          <w:szCs w:val="32"/>
        </w:rPr>
        <w:t>岁，工作岗位</w:t>
      </w:r>
      <w:r>
        <w:rPr>
          <w:rFonts w:hint="eastAsia" w:ascii="Times New Roman" w:hAnsi="Times New Roman" w:eastAsia="仿宋_GB2312"/>
          <w:sz w:val="32"/>
          <w:szCs w:val="32"/>
        </w:rPr>
        <w:t>：外墙保温工</w:t>
      </w:r>
      <w:r>
        <w:rPr>
          <w:rFonts w:ascii="Times New Roman" w:hAnsi="Times New Roman" w:eastAsia="仿宋_GB2312"/>
          <w:sz w:val="32"/>
          <w:szCs w:val="32"/>
        </w:rPr>
        <w:t>。受伤时间：2020年7月27日，受伤地点</w:t>
      </w:r>
      <w:r>
        <w:rPr>
          <w:rFonts w:hint="eastAsia" w:ascii="Times New Roman" w:hAnsi="Times New Roman" w:eastAsia="仿宋_GB2312"/>
          <w:sz w:val="32"/>
          <w:szCs w:val="32"/>
        </w:rPr>
        <w:t>：十二师五一农场汇智·壹号庄园一期外墙保温及外墙装饰工程工地</w:t>
      </w:r>
      <w:r>
        <w:rPr>
          <w:rFonts w:ascii="Times New Roman" w:hAnsi="Times New Roman" w:eastAsia="仿宋_GB2312"/>
          <w:sz w:val="32"/>
          <w:szCs w:val="32"/>
        </w:rPr>
        <w:t>，受伤部位：死亡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：突发不适死亡。</w:t>
      </w:r>
    </w:p>
    <w:p w14:paraId="1A62B64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受伤经过</w:t>
      </w:r>
      <w:r>
        <w:rPr>
          <w:rFonts w:hint="eastAsia" w:ascii="Times New Roman" w:hAnsi="Times New Roman" w:eastAsia="仿宋_GB2312"/>
          <w:sz w:val="32"/>
          <w:szCs w:val="32"/>
        </w:rPr>
        <w:t>：何井春于2020年7月27日7时30分许在新疆永安庆丰建设工程有限责任公司中标的汇智·壹号庄园一期外墙保温及外墙装饰工程工地干活约半小时后，对工友张文清说牙痛便回宿舍休息。后被工友廖磊发现其躺倒在地，由120送往新疆医科大学第五附属医院进行抢救。经抢救无效于当日14时12分许死亡。新疆医科大学第五附属医院出具居民死亡医学证明（推断）书载明：何井春死亡原因为呼吸心跳骤停。</w:t>
      </w:r>
    </w:p>
    <w:p w14:paraId="59E0B2C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20</w:t>
      </w:r>
      <w:r>
        <w:rPr>
          <w:rFonts w:hint="eastAsia" w:ascii="黑体" w:hAnsi="黑体" w:eastAsia="黑体" w:cs="黑体"/>
          <w:spacing w:val="-20"/>
          <w:sz w:val="32"/>
          <w:szCs w:val="32"/>
        </w:rPr>
        <w:t>.张庆轩申请工伤的有关信息</w:t>
      </w:r>
    </w:p>
    <w:p w14:paraId="08A3D37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2025年3月17日</w:t>
      </w:r>
      <w:r>
        <w:rPr>
          <w:rFonts w:ascii="Times New Roman" w:hAnsi="Times New Roman" w:eastAsia="仿宋_GB2312"/>
          <w:sz w:val="32"/>
          <w:szCs w:val="32"/>
        </w:rPr>
        <w:t>受理了</w:t>
      </w:r>
      <w:bookmarkStart w:id="0" w:name="_GoBack"/>
      <w:bookmarkEnd w:id="0"/>
      <w:r>
        <w:rPr>
          <w:rFonts w:ascii="Times New Roman" w:hAnsi="Times New Roman" w:eastAsia="仿宋_GB2312"/>
          <w:sz w:val="32"/>
          <w:szCs w:val="32"/>
        </w:rPr>
        <w:t>张庆轩工伤认定申请，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F582B47">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受伤害职工姓名：张庆轩，性别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岁，工作岗位</w:t>
      </w:r>
      <w:r>
        <w:rPr>
          <w:rFonts w:hint="eastAsia" w:ascii="Times New Roman" w:hAnsi="Times New Roman" w:eastAsia="仿宋_GB2312"/>
          <w:sz w:val="32"/>
          <w:szCs w:val="32"/>
        </w:rPr>
        <w:t>：消防安装</w:t>
      </w:r>
      <w:r>
        <w:rPr>
          <w:rFonts w:ascii="Times New Roman" w:hAnsi="Times New Roman" w:eastAsia="仿宋_GB2312"/>
          <w:sz w:val="32"/>
          <w:szCs w:val="32"/>
        </w:rPr>
        <w:t>。受伤时间：2023年11月13日，受伤地点</w:t>
      </w:r>
      <w:r>
        <w:rPr>
          <w:rFonts w:hint="eastAsia" w:ascii="Times New Roman" w:hAnsi="Times New Roman" w:eastAsia="仿宋_GB2312"/>
          <w:sz w:val="32"/>
          <w:szCs w:val="32"/>
        </w:rPr>
        <w:t>：见山智慧立体仓库建设项目消防工程工地</w:t>
      </w:r>
      <w:r>
        <w:rPr>
          <w:rFonts w:ascii="Times New Roman" w:hAnsi="Times New Roman" w:eastAsia="仿宋_GB2312"/>
          <w:sz w:val="32"/>
          <w:szCs w:val="32"/>
        </w:rPr>
        <w:t>，受伤部位：右手示指绞伤：1.右手示指开放性血管损伤；2.右手示指开放性神经损伤；3右手示指近节指骨基底部骨折；4.右手示指近侧指间关节开放性脱位；5.右手示指开放性肌腱损伤并毁损；6.右手示指近侧指间关节关节囊开放性损伤；7.右手示指近侧指间关节侧副韧带开放性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：前往项目工地干活途中被电锤绞伤右手指。</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庆轩于2023年11月10日进入见山智慧立体仓库建设项目消防工程工地从事消防安装工作。2023年11月13日13时13分许，张庆轩前往该项目工地干活途中，在刚进入项目大门后，被电锤绞伤右手指。同日被送往新疆维吾尔自治区第三人民医院诊治。诊断为：右手示指绞伤：1.右手示指开放性血管损伤；2.右手示指开放性神经损伤；3右手示指近节指骨基底部骨折；4.右手示指近侧指间关节开放性脱位；5.右手示指开放性肌腱损伤并毁损；6.右手示指近侧指间关节关节囊开放性损伤；7.右手示指近侧指间关节侧副韧带开放性损伤。</w:t>
      </w:r>
    </w:p>
    <w:p w14:paraId="28EFFC12">
      <w:pPr>
        <w:spacing w:line="560" w:lineRule="exact"/>
        <w:ind w:firstLine="420" w:firstLineChars="200"/>
        <w:contextualSpacing/>
        <w:rPr>
          <w:rFonts w:hint="eastAsia" w:eastAsia="宋体"/>
          <w:lang w:eastAsia="zh-CN"/>
        </w:rPr>
        <w:sectPr>
          <w:type w:val="continuous"/>
          <w:pgSz w:w="11906" w:h="16838"/>
          <w:pgMar w:top="1440" w:right="1800" w:bottom="1440" w:left="1800" w:header="851" w:footer="992" w:gutter="0"/>
          <w:cols w:space="720" w:num="1"/>
          <w:docGrid w:type="lines" w:linePitch="312" w:charSpace="0"/>
        </w:sectPr>
      </w:pPr>
    </w:p>
    <w:p w14:paraId="06A8E996">
      <w:pPr>
        <w:pStyle w:val="2"/>
        <w:rPr>
          <w:rFonts w:hint="eastAsia"/>
          <w:lang w:eastAsia="zh-CN"/>
        </w:rPr>
      </w:pPr>
    </w:p>
    <w:p w14:paraId="1BA35674">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01905287"/>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1905287"/>
    <w:rsid w:val="03CB283C"/>
    <w:rsid w:val="03F14137"/>
    <w:rsid w:val="040E2077"/>
    <w:rsid w:val="04CB3A39"/>
    <w:rsid w:val="05250C92"/>
    <w:rsid w:val="065458C4"/>
    <w:rsid w:val="06C47BFA"/>
    <w:rsid w:val="08607B31"/>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771554"/>
    <w:rsid w:val="12827E45"/>
    <w:rsid w:val="12AA42BE"/>
    <w:rsid w:val="138B1052"/>
    <w:rsid w:val="189928AF"/>
    <w:rsid w:val="191E44B9"/>
    <w:rsid w:val="1AB71D4A"/>
    <w:rsid w:val="1AB7208C"/>
    <w:rsid w:val="1AC86C0F"/>
    <w:rsid w:val="1C8B27CB"/>
    <w:rsid w:val="1D570900"/>
    <w:rsid w:val="1D5D5E30"/>
    <w:rsid w:val="1E5E488E"/>
    <w:rsid w:val="1E7A431B"/>
    <w:rsid w:val="1EA955FF"/>
    <w:rsid w:val="208634A2"/>
    <w:rsid w:val="286415C3"/>
    <w:rsid w:val="2A6A16C7"/>
    <w:rsid w:val="2C9B4D5C"/>
    <w:rsid w:val="2CDD6876"/>
    <w:rsid w:val="2D540E8D"/>
    <w:rsid w:val="2DE15FE9"/>
    <w:rsid w:val="2DF90DCE"/>
    <w:rsid w:val="30C45E54"/>
    <w:rsid w:val="31832F7F"/>
    <w:rsid w:val="32E26CF2"/>
    <w:rsid w:val="33B80841"/>
    <w:rsid w:val="3A2F07E2"/>
    <w:rsid w:val="3BD35872"/>
    <w:rsid w:val="3CEC0589"/>
    <w:rsid w:val="3D702AE2"/>
    <w:rsid w:val="41594C8A"/>
    <w:rsid w:val="41BA6481"/>
    <w:rsid w:val="41C54C6D"/>
    <w:rsid w:val="42C62CF3"/>
    <w:rsid w:val="43985C9F"/>
    <w:rsid w:val="43CE3691"/>
    <w:rsid w:val="43F9776B"/>
    <w:rsid w:val="44B21FEC"/>
    <w:rsid w:val="453E1B89"/>
    <w:rsid w:val="48B06F92"/>
    <w:rsid w:val="4B157580"/>
    <w:rsid w:val="4EC0561C"/>
    <w:rsid w:val="4F4F57E2"/>
    <w:rsid w:val="50131BB5"/>
    <w:rsid w:val="501D68B6"/>
    <w:rsid w:val="54F84375"/>
    <w:rsid w:val="587C4EE3"/>
    <w:rsid w:val="5C4B6FEB"/>
    <w:rsid w:val="5E084D23"/>
    <w:rsid w:val="5E14060D"/>
    <w:rsid w:val="5EC42C53"/>
    <w:rsid w:val="5F8D3732"/>
    <w:rsid w:val="606C667B"/>
    <w:rsid w:val="60F71BE2"/>
    <w:rsid w:val="61A847CF"/>
    <w:rsid w:val="62CA37B9"/>
    <w:rsid w:val="666E5064"/>
    <w:rsid w:val="66847EF8"/>
    <w:rsid w:val="67BC1F7D"/>
    <w:rsid w:val="6D7618F1"/>
    <w:rsid w:val="6EE150CD"/>
    <w:rsid w:val="6EFE2219"/>
    <w:rsid w:val="7067450C"/>
    <w:rsid w:val="70BD75EA"/>
    <w:rsid w:val="72466808"/>
    <w:rsid w:val="76A72ED3"/>
    <w:rsid w:val="76D742D1"/>
    <w:rsid w:val="76DB3F3D"/>
    <w:rsid w:val="77E521DE"/>
    <w:rsid w:val="7B9C19E1"/>
    <w:rsid w:val="7C086D67"/>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7534</Words>
  <Characters>8049</Characters>
  <Lines>11</Lines>
  <Paragraphs>3</Paragraphs>
  <TotalTime>1</TotalTime>
  <ScaleCrop>false</ScaleCrop>
  <LinksUpToDate>false</LinksUpToDate>
  <CharactersWithSpaces>8072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2025-04-25T07:56:00Z</dcterms:created>
  <dc:creator>张金艺</dc:creator>
  <cp:lastModifiedBy>张金艺</cp:lastModifiedBy>
  <dcterms:modified xsi:type="dcterms:W3CDTF">2025-04-25T08:46:07Z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F6CFD591C5544418A45BA5886D7DACDE_13</vt:lpwstr>
  </property>
  <property fmtid="{D5CDD505-2E9C-101B-9397-08002B2CF9AE}" pid="4" name="KSOTemplateDocerSaveRecord">
    <vt:lpwstr>eyJoZGlkIjoiNzc2NmIwZDEzMzg1ZGQ0MzQwYzI2MTZmZDY1ZWJhNzIiLCJ1c2VySWQiOiIxMzk0ODUyODIzIn0=</vt:lpwstr>
  </property>
</Properties>
</file>