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2D1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</w:rPr>
        <w:t>一、行政执法主体名称</w:t>
      </w:r>
    </w:p>
    <w:p w14:paraId="08DFB8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</w:rPr>
        <w:t>本级：新疆生产建设兵团第十二师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  <w:lang w:eastAsia="zh-CN"/>
        </w:rPr>
        <w:t>市场监督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</w:rPr>
        <w:t>局。</w:t>
      </w:r>
    </w:p>
    <w:p w14:paraId="1EA506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</w:rPr>
        <w:t>受委托组织：师市场监管综合行政执法支队(师农业综合行政执法支队、师文化市场综合行政执法支队)</w:t>
      </w:r>
    </w:p>
    <w:p w14:paraId="718ADC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</w:rPr>
        <w:t>（二）受委托组织</w:t>
      </w:r>
    </w:p>
    <w:p w14:paraId="034DD2B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</w:rPr>
        <w:t>师市场监管综合行政执法支队(师农业综合行政执法支队、师文化市场综合行政执法支队)分别以师市场监督管理局、师农业农村局、师文化体育广电和旅游局的名义行使工商、质监、食品、药品、物价、商标、专利等市场监管领域，兽医兽药、生猪屠宰、种子、化肥、农药、农机、农产品质量、渔政等农业领域:文化(含“扫黄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</w:rPr>
        <w:t>打非”)、文物、出版、广播电视、电影、旅游、体育等文化和旅游领域的行政处罚权以及与之相关的行政检查权，包括投诉举报的受理和行政处罚案件的立案、调查、处罚等具体职责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  <w:lang w:eastAsia="zh-CN"/>
        </w:rPr>
        <w:t>。</w:t>
      </w:r>
    </w:p>
    <w:p w14:paraId="15E373F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</w:rPr>
        <w:t>三、内设机构</w:t>
      </w:r>
    </w:p>
    <w:p w14:paraId="1DED2A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</w:rPr>
        <w:t>第十二师市场监管综合行政执法支队内设5个机构，具体是:综合科、法制监督科、第一大队、第二大队、第三大队，机构规格均为正科级。</w:t>
      </w:r>
    </w:p>
    <w:p w14:paraId="150BD03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jc w:val="both"/>
        <w:textAlignment w:val="auto"/>
      </w:pPr>
    </w:p>
    <w:p w14:paraId="7A25C1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94693"/>
    <w:rsid w:val="4109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2025-05-12T10:32:00Z</dcterms:created>
  <dc:creator>Administrator</dc:creator>
  <cp:lastModifiedBy>Administrator</cp:lastModifiedBy>
  <dcterms:modified xsi:type="dcterms:W3CDTF">2025-05-12T10:33:56Z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3842BA297B44475CB6B158354286AB98_11</vt:lpwstr>
  </property>
  <property fmtid="{D5CDD505-2E9C-101B-9397-08002B2CF9AE}" pid="4" name="KSOTemplateDocerSaveRecord">
    <vt:lpwstr>eyJoZGlkIjoiYzZjNGQ0N2FiNjI3OGQ0ZWQ2OWUyNjcwYWI0ODkzMWYifQ==</vt:lpwstr>
  </property>
</Properties>
</file>