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李源</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highlight w:val="none"/>
          <w:lang w:val="en-US" w:eastAsia="zh-CN"/>
        </w:rPr>
        <w:t>13</w:t>
      </w:r>
      <w:r>
        <w:rPr>
          <w:rFonts w:hint="eastAsia" w:ascii="方正小标宋简体" w:hAnsi="方正小标宋简体" w:eastAsia="方正小标宋简体" w:cs="方正小标宋_GBK"/>
          <w:sz w:val="44"/>
          <w:szCs w:val="44"/>
        </w:rPr>
        <w:t>人工伤认定申请的</w:t>
      </w:r>
    </w:p>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p>
    <w:p w14:paraId="25A831CA">
      <w:pPr>
        <w:keepNext/>
        <w:keepLines/>
        <w:spacing w:before="100" w:beforeAutospacing="1" w:after="100" w:afterAutospacing="1" w:line="560" w:lineRule="exact"/>
        <w:ind w:firstLine="3520" w:firstLineChars="1100"/>
        <w:contextualSpacing/>
        <w:outlineLvl w:val="1"/>
        <w:rPr>
          <w:rFonts w:hint="eastAsia" w:ascii="黑体" w:hAnsi="黑体" w:eastAsia="黑体" w:cs="黑体"/>
          <w:spacing w:val="-20"/>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7</w:t>
      </w:r>
    </w:p>
    <w:p w14:paraId="0E489197">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1.中国共产主义青年团新疆生产建设兵团委员会李源申请工伤的有关信息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2025年6月15日</w:t>
      </w:r>
      <w:r>
        <w:rPr>
          <w:rFonts w:ascii="Times New Roman" w:hAnsi="Times New Roman" w:eastAsia="仿宋_GB2312"/>
          <w:sz w:val="32"/>
          <w:szCs w:val="32"/>
        </w:rPr>
        <w:t>受理了中国共产主义青年团新疆生产建设兵团委员会李源工伤认定申请，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：机关干部</w:t>
      </w:r>
      <w:r>
        <w:rPr>
          <w:rFonts w:ascii="Times New Roman" w:hAnsi="Times New Roman" w:eastAsia="仿宋_GB2312"/>
          <w:sz w:val="32"/>
          <w:szCs w:val="32"/>
        </w:rPr>
        <w:t>。受伤时间：2025年5月29日，受伤地点</w:t>
      </w:r>
      <w:r>
        <w:rPr>
          <w:rFonts w:hint="eastAsia" w:ascii="Times New Roman" w:hAnsi="Times New Roman" w:eastAsia="仿宋_GB2312"/>
          <w:sz w:val="32"/>
          <w:szCs w:val="32"/>
        </w:rPr>
        <w:t>：光明大厦车辆道闸栏杆处</w:t>
      </w:r>
      <w:r>
        <w:rPr>
          <w:rFonts w:ascii="Times New Roman" w:hAnsi="Times New Roman" w:eastAsia="仿宋_GB2312"/>
          <w:sz w:val="32"/>
          <w:szCs w:val="32"/>
        </w:rPr>
        <w:t>，受伤部位：1.11外伤冠折；2.11牙髓炎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：接收工作材料时被车辆道闸栏杆砸伤。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：李源于2025年5月29日20时25分许在光明大厦车辆道闸栏杆处接收撰写工作报告所需材料时被道闸栏杆砸伤。次日前往乌鲁木齐市口腔医院诊治。诊断为：1.11外伤冠折；2.11牙髓炎。</w:t>
      </w:r>
    </w:p>
    <w:p w14:paraId="4171CA7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2.新疆生产建设兵团民族师范学校韦磊申请工伤的有关信息</w:t>
      </w:r>
    </w:p>
    <w:p w14:paraId="02A2471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2025年6月5日</w:t>
      </w:r>
      <w:r>
        <w:rPr>
          <w:rFonts w:ascii="Times New Roman" w:hAnsi="Times New Roman" w:eastAsia="仿宋_GB2312"/>
          <w:sz w:val="32"/>
          <w:szCs w:val="32"/>
        </w:rPr>
        <w:t>受理了新疆生产建设兵团民族师范学校韦磊工伤认定申请，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E34A16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受伤害职工姓名：韦磊，性别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：学生科副科长</w:t>
      </w:r>
      <w:r>
        <w:rPr>
          <w:rFonts w:ascii="Times New Roman" w:hAnsi="Times New Roman" w:eastAsia="仿宋_GB2312"/>
          <w:sz w:val="32"/>
          <w:szCs w:val="32"/>
        </w:rPr>
        <w:t>。受伤时间：2025年4月29日，受伤地点</w:t>
      </w:r>
      <w:r>
        <w:rPr>
          <w:rFonts w:hint="eastAsia" w:ascii="Times New Roman" w:hAnsi="Times New Roman" w:eastAsia="仿宋_GB2312"/>
          <w:sz w:val="32"/>
          <w:szCs w:val="32"/>
        </w:rPr>
        <w:t>：兵团民族师范学校教学楼3楼302教室</w:t>
      </w:r>
      <w:r>
        <w:rPr>
          <w:rFonts w:ascii="Times New Roman" w:hAnsi="Times New Roman" w:eastAsia="仿宋_GB2312"/>
          <w:sz w:val="32"/>
          <w:szCs w:val="32"/>
        </w:rPr>
        <w:t>，受伤部位：1.右足骰骨外侧缘撕脱性骨折；2.右足软组织损伤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：窗户掉落砸伤脚踝。</w:t>
      </w:r>
    </w:p>
    <w:p w14:paraId="3719D4F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韦磊于2025年4月29日12时25分许在兵团民族师范学校教学楼3楼302教室授课期间，因空气闷热开窗通风时窗户掉落砸伤右足。同日被送往新疆维吾尔自治区第二济困医院诊治。诊断为：1.右足骰骨外侧缘撕脱性骨折；2.右足软组织损伤。</w:t>
      </w:r>
    </w:p>
    <w:p w14:paraId="7E98477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3.乌鲁木齐安达鑫博人力资源管理服务有限公司达拉申请工伤的有关信息</w:t>
      </w:r>
    </w:p>
    <w:p w14:paraId="7DFD53D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2025年6月15日</w:t>
      </w:r>
      <w:r>
        <w:rPr>
          <w:rFonts w:ascii="Times New Roman" w:hAnsi="Times New Roman" w:eastAsia="仿宋_GB2312"/>
          <w:sz w:val="32"/>
          <w:szCs w:val="32"/>
        </w:rPr>
        <w:t>受理了乌鲁木齐安达鑫博人力资源管理服务有限公司达拉工伤认定申请，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9FA94A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受伤害职工姓名：达拉，性别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岁，工作岗位</w:t>
      </w:r>
      <w:r>
        <w:rPr>
          <w:rFonts w:hint="eastAsia" w:ascii="Times New Roman" w:hAnsi="Times New Roman" w:eastAsia="仿宋_GB2312"/>
          <w:sz w:val="32"/>
          <w:szCs w:val="32"/>
        </w:rPr>
        <w:t>：印刷工</w:t>
      </w:r>
      <w:r>
        <w:rPr>
          <w:rFonts w:ascii="Times New Roman" w:hAnsi="Times New Roman" w:eastAsia="仿宋_GB2312"/>
          <w:sz w:val="32"/>
          <w:szCs w:val="32"/>
        </w:rPr>
        <w:t>。受伤时间：2025年4月25日，受伤地点</w:t>
      </w:r>
      <w:r>
        <w:rPr>
          <w:rFonts w:hint="eastAsia" w:ascii="Times New Roman" w:hAnsi="Times New Roman" w:eastAsia="仿宋_GB2312"/>
          <w:sz w:val="32"/>
          <w:szCs w:val="32"/>
        </w:rPr>
        <w:t>：兵团印刷厂一楼印刷车间（轮印房）</w:t>
      </w:r>
      <w:r>
        <w:rPr>
          <w:rFonts w:ascii="Times New Roman" w:hAnsi="Times New Roman" w:eastAsia="仿宋_GB2312"/>
          <w:sz w:val="32"/>
          <w:szCs w:val="32"/>
        </w:rPr>
        <w:t>，受伤部位：1.右手示中环指远节离断毁损伤；2.右手示中环指开放性血管损伤并缺损；3.右手示中环指开放性神经损伤并缺损；4.右手示中环指残端骨外露；5.右手示指远节基底部、中环指中节远端离断骨折；6.右手示指近指间关节囊损伤；7.右手示指近指间关节侧副韧带损伤；8.右手示中环指皮肤软组织撕脱伤；9.右手示中环指残端皮肤软组织坏死</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：操作轮转机时右手被机器压伤。</w:t>
      </w:r>
    </w:p>
    <w:p w14:paraId="4BD6F5F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达拉于2025年4月25日凌晨2时许在兵团印刷厂一楼印刷车间（轮印房）操作轮转机传纸时被机器压伤右手。随即被送往新疆维吾尔自治区第三人民医院诊治。诊断为：1.右手示中环指远节离断毁损伤；2.右手示中环指开放性血管损伤并缺损；3.右手示中环指开放性神经损伤并缺损；4.右手示中环指残端骨外露；5.右手示指远节基底部、中环指中节远端离断骨折；6.右手示指近指间关节囊损伤；7.右手示指近指间关节侧副韧带损伤；8.右手示中环指皮肤软组织撕脱伤；9.右手示中环指残端皮肤软组织坏死。</w:t>
      </w:r>
    </w:p>
    <w:p w14:paraId="5F7A4D6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4.新疆建通工程管理有限责任公司程斌申请工伤的有关信息</w:t>
      </w:r>
    </w:p>
    <w:p w14:paraId="75539B8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2025年6月3日</w:t>
      </w:r>
      <w:r>
        <w:rPr>
          <w:rFonts w:ascii="Times New Roman" w:hAnsi="Times New Roman" w:eastAsia="仿宋_GB2312"/>
          <w:sz w:val="32"/>
          <w:szCs w:val="32"/>
        </w:rPr>
        <w:t>受理了新疆建通工程管理有限责任公司程斌工伤认定申请，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E37B0D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受伤害职工姓名：程斌，性别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：招标代理</w:t>
      </w:r>
      <w:r>
        <w:rPr>
          <w:rFonts w:ascii="Times New Roman" w:hAnsi="Times New Roman" w:eastAsia="仿宋_GB2312"/>
          <w:sz w:val="32"/>
          <w:szCs w:val="32"/>
        </w:rPr>
        <w:t>。受伤时间：2024年11月1日，受伤地点</w:t>
      </w:r>
      <w:r>
        <w:rPr>
          <w:rFonts w:hint="eastAsia" w:ascii="Times New Roman" w:hAnsi="Times New Roman" w:eastAsia="仿宋_GB2312"/>
          <w:sz w:val="32"/>
          <w:szCs w:val="32"/>
        </w:rPr>
        <w:t>：乌鲁木齐市新市区新疆腾辉大众体育中心</w:t>
      </w:r>
      <w:r>
        <w:rPr>
          <w:rFonts w:ascii="Times New Roman" w:hAnsi="Times New Roman" w:eastAsia="仿宋_GB2312"/>
          <w:sz w:val="32"/>
          <w:szCs w:val="32"/>
        </w:rPr>
        <w:t>，受伤部位：1.左膝关节前交叉韧带损伤；2.左膝关节半月板损伤；3.左膝关节侧副韧带损伤；4.左膝关节腔积液；5.左大腿肌痛；6.左小腿肌痛</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：参加篮球赛争夺篮板球时摔倒受伤。</w:t>
      </w:r>
    </w:p>
    <w:p w14:paraId="137F3AB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程斌于2024年11月1日16时40分许在乌鲁木齐市新市区新疆腾辉大众体育中心参加新疆兵团勘测设计院集团股份有限公司举办的职工体育竞赛三人篮球赛过程中，在争夺篮板球时摔倒受伤。次日因膝盖肿痛不减，前往新疆医科大学第五附属医院行MR检查，11月3日检查结果出来后于11月4日至新疆医科大学第六附属医院住院治疗。诊断为：1.左手示中指神经损伤；2.左手示中指血管损伤；3.左手示指开放性关节内骨折；4.左手示指肌腱损伤；5.左手中环指末节爪粗隆骨折；6.左手拇指离断伤。</w:t>
      </w:r>
    </w:p>
    <w:p w14:paraId="760BCF3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5.新疆天康饲料有限公司乌鲁木齐分公司张春生申请工伤的有关信息</w:t>
      </w:r>
    </w:p>
    <w:p w14:paraId="05E5BAD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2025年6月18日</w:t>
      </w:r>
      <w:r>
        <w:rPr>
          <w:rFonts w:ascii="Times New Roman" w:hAnsi="Times New Roman" w:eastAsia="仿宋_GB2312"/>
          <w:sz w:val="32"/>
          <w:szCs w:val="32"/>
        </w:rPr>
        <w:t>受理了新疆天康饲料有限公司乌鲁木齐分公司张春生工伤认定申请，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254E43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受伤害职工姓名：张春生，性别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46</w:t>
      </w:r>
      <w:r>
        <w:rPr>
          <w:rFonts w:ascii="Times New Roman" w:hAnsi="Times New Roman" w:eastAsia="仿宋_GB2312"/>
          <w:sz w:val="32"/>
          <w:szCs w:val="32"/>
        </w:rPr>
        <w:t>岁，工作岗位</w:t>
      </w:r>
      <w:r>
        <w:rPr>
          <w:rFonts w:hint="eastAsia" w:ascii="Times New Roman" w:hAnsi="Times New Roman" w:eastAsia="仿宋_GB2312"/>
          <w:sz w:val="32"/>
          <w:szCs w:val="32"/>
        </w:rPr>
        <w:t>：维修工</w:t>
      </w:r>
      <w:r>
        <w:rPr>
          <w:rFonts w:ascii="Times New Roman" w:hAnsi="Times New Roman" w:eastAsia="仿宋_GB2312"/>
          <w:sz w:val="32"/>
          <w:szCs w:val="32"/>
        </w:rPr>
        <w:t>。受伤时间：2024年11月26日，受伤地点</w:t>
      </w:r>
      <w:r>
        <w:rPr>
          <w:rFonts w:hint="eastAsia" w:ascii="Times New Roman" w:hAnsi="Times New Roman" w:eastAsia="仿宋_GB2312"/>
          <w:sz w:val="32"/>
          <w:szCs w:val="32"/>
        </w:rPr>
        <w:t>：昌吉市天缘朗润奶牛养殖专业合作社粪污处理车间</w:t>
      </w:r>
      <w:r>
        <w:rPr>
          <w:rFonts w:ascii="Times New Roman" w:hAnsi="Times New Roman" w:eastAsia="仿宋_GB2312"/>
          <w:sz w:val="32"/>
          <w:szCs w:val="32"/>
        </w:rPr>
        <w:t>，受伤部位：1.左手示中指神经损伤；2.左手示中指血管损伤；3.左手示指开放性关节内骨折；4.左手示指肌腱损伤；5.左手中环指末节爪粗隆骨折；6.左手拇指离断伤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：检修设备时左手卷入传送带受伤。</w:t>
      </w:r>
    </w:p>
    <w:p w14:paraId="5663333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春生于2024年11月26日15时2分许在昌吉市天缘朗润奶牛养殖专业合作社粪污处理车间检修设备传送皮带时左手卷入传送皮带受伤。同日被送往新疆维吾尔自治区第三人民医院诊治。诊断为：1.左手示中指神经损伤；2.左手示中指血管损伤；3.左手示指开放性关节内骨折；4.左手示指肌腱损伤；5.左手中环指末节爪粗隆骨折；6.左手拇指离断伤。</w:t>
      </w:r>
    </w:p>
    <w:p w14:paraId="127180E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6</w:t>
      </w:r>
      <w:r>
        <w:rPr>
          <w:rFonts w:hint="eastAsia" w:ascii="黑体" w:hAnsi="黑体" w:eastAsia="黑体" w:cs="黑体"/>
          <w:spacing w:val="-20"/>
          <w:sz w:val="32"/>
          <w:szCs w:val="32"/>
        </w:rPr>
        <w:t>.新疆天通国有资产经营管理有限公司周志刚申请工伤的有关信息</w:t>
      </w:r>
    </w:p>
    <w:p w14:paraId="56F743D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2025年6月3日</w:t>
      </w:r>
      <w:r>
        <w:rPr>
          <w:rFonts w:ascii="Times New Roman" w:hAnsi="Times New Roman" w:eastAsia="仿宋_GB2312"/>
          <w:sz w:val="32"/>
          <w:szCs w:val="32"/>
        </w:rPr>
        <w:t>受理了新疆天通国有资产经营管理有限公司周志刚工伤认定申请，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2D8F58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受伤害职工姓名：周志刚，性别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60</w:t>
      </w:r>
      <w:r>
        <w:rPr>
          <w:rFonts w:ascii="Times New Roman" w:hAnsi="Times New Roman" w:eastAsia="仿宋_GB2312"/>
          <w:sz w:val="32"/>
          <w:szCs w:val="32"/>
        </w:rPr>
        <w:t>岁，工作岗位</w:t>
      </w:r>
      <w:r>
        <w:rPr>
          <w:rFonts w:hint="eastAsia" w:ascii="Times New Roman" w:hAnsi="Times New Roman" w:eastAsia="仿宋_GB2312"/>
          <w:sz w:val="32"/>
          <w:szCs w:val="32"/>
        </w:rPr>
        <w:t>：维修工、司机</w:t>
      </w:r>
      <w:r>
        <w:rPr>
          <w:rFonts w:ascii="Times New Roman" w:hAnsi="Times New Roman" w:eastAsia="仿宋_GB2312"/>
          <w:sz w:val="32"/>
          <w:szCs w:val="32"/>
        </w:rPr>
        <w:t>。受伤时间：2025年3月21日，受伤地点</w:t>
      </w:r>
      <w:r>
        <w:rPr>
          <w:rFonts w:hint="eastAsia" w:ascii="Times New Roman" w:hAnsi="Times New Roman" w:eastAsia="仿宋_GB2312"/>
          <w:sz w:val="32"/>
          <w:szCs w:val="32"/>
        </w:rPr>
        <w:t>：一零四团创业再就业基地（原九鼎方舱B区）</w:t>
      </w:r>
      <w:r>
        <w:rPr>
          <w:rFonts w:ascii="Times New Roman" w:hAnsi="Times New Roman" w:eastAsia="仿宋_GB2312"/>
          <w:sz w:val="32"/>
          <w:szCs w:val="32"/>
        </w:rPr>
        <w:t>，受伤部位：1.右锁骨骨折；2.右肩关节盂骨折；3.右肩胛骨骨折；4.右开放性外耳道损伤；5.双耳听力减退；6.开放性颅脑损伤中型；7.右侧颞部，顶骨开放性多发性颅骨骨折；8.创伤性脑脊液漏(右耳漏)；9.右侧颞部创伤性急性硬膜下出血；10.左侧颞底局灶性大脑挫裂伤；11.创伤性湿肺；12.右侧2、3肋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：房屋拆除作业时从爬梯上坠落受伤。</w:t>
      </w:r>
    </w:p>
    <w:p w14:paraId="1195083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周志刚于2025年3月21日16时10分许在一零四团创业再就业基地（原九鼎方舱B区）进行房屋拆除作业时从爬梯上坠落受伤。同日被送往新疆生产建设兵团医院诊治。诊断为：1.右锁骨骨折；2.右肩关节盂骨折；3.右肩胛骨骨折；4.右开放性外耳道损伤；5.双耳听力减退；6.开放性颅脑损伤中型；7.右侧颞部，顶骨开放性多发性颅骨骨折；8.创伤性脑脊液漏(右耳漏)；9.右侧颞部创伤性急性硬膜下出血；10.左侧颞底局灶性大脑挫裂伤；11.创伤性湿肺；12.右侧2、3肋骨骨折。</w:t>
      </w:r>
    </w:p>
    <w:p w14:paraId="2782C61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7</w:t>
      </w:r>
      <w:r>
        <w:rPr>
          <w:rFonts w:hint="eastAsia" w:ascii="黑体" w:hAnsi="黑体" w:eastAsia="黑体" w:cs="黑体"/>
          <w:spacing w:val="-20"/>
          <w:sz w:val="32"/>
          <w:szCs w:val="32"/>
        </w:rPr>
        <w:t>.新疆天福泰钢结构有限公司巴合提奴尔·叶斯开力地申请工伤的有关信息</w:t>
      </w:r>
    </w:p>
    <w:p w14:paraId="7FA05CB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2025年6月3日</w:t>
      </w:r>
      <w:r>
        <w:rPr>
          <w:rFonts w:ascii="Times New Roman" w:hAnsi="Times New Roman" w:eastAsia="仿宋_GB2312"/>
          <w:sz w:val="32"/>
          <w:szCs w:val="32"/>
        </w:rPr>
        <w:t>受理了新疆天福泰钢结构有限公司巴合提奴尔·叶斯开力地工伤认定申请，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54FB46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受伤害职工姓名：巴合提奴尔·叶斯开力地，性别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：装车工</w:t>
      </w:r>
      <w:r>
        <w:rPr>
          <w:rFonts w:ascii="Times New Roman" w:hAnsi="Times New Roman" w:eastAsia="仿宋_GB2312"/>
          <w:sz w:val="32"/>
          <w:szCs w:val="32"/>
        </w:rPr>
        <w:t>。受伤时间：2024年8月14日，受伤地点</w:t>
      </w:r>
      <w:r>
        <w:rPr>
          <w:rFonts w:hint="eastAsia" w:ascii="Times New Roman" w:hAnsi="Times New Roman" w:eastAsia="仿宋_GB2312"/>
          <w:sz w:val="32"/>
          <w:szCs w:val="32"/>
        </w:rPr>
        <w:t>：新疆天福泰钢结构有限公司车间</w:t>
      </w:r>
      <w:r>
        <w:rPr>
          <w:rFonts w:ascii="Times New Roman" w:hAnsi="Times New Roman" w:eastAsia="仿宋_GB2312"/>
          <w:sz w:val="32"/>
          <w:szCs w:val="32"/>
        </w:rPr>
        <w:t>，受伤部位：1.左足第2-5跖骨粉碎性骨折；2.趾伸肌腱损伤；3.左足背皮肤挫伤；4.左足及左踝部软组织损伤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：装车作业过程中钢构件掉落砸伤左足。</w:t>
      </w:r>
    </w:p>
    <w:p w14:paraId="361AC7B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巴合提奴尔·叶斯开力地于2024年20时49分许在公司车间进行吊运钢构件装车作业过程中，钢构件掉落砸伤其左足。同日被送往新疆维吾尔自治区第三人民医院诊治。诊断为：1.左足第2-5跖骨粉碎性骨折；2.趾伸肌腱损伤；3.左足背皮肤挫伤；4.左足及左踝部软组织损伤。</w:t>
      </w:r>
    </w:p>
    <w:p w14:paraId="30F458F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8</w:t>
      </w:r>
      <w:r>
        <w:rPr>
          <w:rFonts w:hint="eastAsia" w:ascii="黑体" w:hAnsi="黑体" w:eastAsia="黑体" w:cs="黑体"/>
          <w:spacing w:val="-20"/>
          <w:sz w:val="32"/>
          <w:szCs w:val="32"/>
        </w:rPr>
        <w:t>.新疆剑达福源农林科技开发有限责任公司杨海燕申请工伤的有关信息</w:t>
      </w:r>
    </w:p>
    <w:p w14:paraId="2BC4EBE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2025年6月18日</w:t>
      </w:r>
      <w:r>
        <w:rPr>
          <w:rFonts w:ascii="Times New Roman" w:hAnsi="Times New Roman" w:eastAsia="仿宋_GB2312"/>
          <w:sz w:val="32"/>
          <w:szCs w:val="32"/>
        </w:rPr>
        <w:t>受理了新疆剑达福源农林科技开发有限责任公司杨海燕工伤认定申请，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88AA2C7">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受伤害职工姓名：杨海燕，性别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：制袋工</w:t>
      </w:r>
      <w:r>
        <w:rPr>
          <w:rFonts w:ascii="Times New Roman" w:hAnsi="Times New Roman" w:eastAsia="仿宋_GB2312"/>
          <w:sz w:val="32"/>
          <w:szCs w:val="32"/>
        </w:rPr>
        <w:t>。受伤时间：2025年5月18日，受伤地点</w:t>
      </w:r>
      <w:r>
        <w:rPr>
          <w:rFonts w:hint="eastAsia" w:ascii="Times New Roman" w:hAnsi="Times New Roman" w:eastAsia="仿宋_GB2312"/>
          <w:sz w:val="32"/>
          <w:szCs w:val="32"/>
        </w:rPr>
        <w:t>：新疆剑达福源农林科技开发有限责任公司制袋车间</w:t>
      </w:r>
      <w:r>
        <w:rPr>
          <w:rFonts w:ascii="Times New Roman" w:hAnsi="Times New Roman" w:eastAsia="仿宋_GB2312"/>
          <w:sz w:val="32"/>
          <w:szCs w:val="32"/>
        </w:rPr>
        <w:t>，受伤部位：1.右手小指开放性神经损伤；2.右手小指开放性肌腱损伤；3.右手小指开放性关节囊损伤；4.右手小指开放性关节韧带损伤；5.右手小指开放性皮肤撕脱伤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：车间操作机器时被机器割伤手指。</w:t>
      </w:r>
    </w:p>
    <w:p w14:paraId="0DAC649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海燕于2025年5月18日14时10分许在新疆剑达福源农林科技开发有限责任公司制袋车间操作多功能制袋机生产食品包装袋过程中，右手被机器割边架刀片割伤。同日被送往新疆维吾尔自治区第三人民医院诊治。诊断为：1.右手小指开放性神经损伤；2.右手小指开放性肌腱损伤；3.右手小指开放性关节囊损伤；4.右手小指开放性关节韧带损伤；5.右手小指开放性皮肤撕脱伤。</w:t>
      </w:r>
    </w:p>
    <w:p w14:paraId="6085CE0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9</w:t>
      </w:r>
      <w:r>
        <w:rPr>
          <w:rFonts w:hint="eastAsia" w:ascii="黑体" w:hAnsi="黑体" w:eastAsia="黑体" w:cs="黑体"/>
          <w:spacing w:val="-20"/>
          <w:sz w:val="32"/>
          <w:szCs w:val="32"/>
        </w:rPr>
        <w:t>.杨兴桃申请工伤的有关信息</w:t>
      </w:r>
    </w:p>
    <w:p w14:paraId="1DED9FA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2025年5月26日</w:t>
      </w:r>
      <w:r>
        <w:rPr>
          <w:rFonts w:ascii="Times New Roman" w:hAnsi="Times New Roman" w:eastAsia="仿宋_GB2312"/>
          <w:sz w:val="32"/>
          <w:szCs w:val="32"/>
        </w:rPr>
        <w:t>受理了杨兴桃工伤认定申请，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C3A4DB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受伤害职工姓名：杨兴桃，性别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：塑料品加工</w:t>
      </w:r>
      <w:r>
        <w:rPr>
          <w:rFonts w:ascii="Times New Roman" w:hAnsi="Times New Roman" w:eastAsia="仿宋_GB2312"/>
          <w:sz w:val="32"/>
          <w:szCs w:val="32"/>
        </w:rPr>
        <w:t>。受伤时间：2023年12月4日，受伤地点</w:t>
      </w:r>
      <w:r>
        <w:rPr>
          <w:rFonts w:hint="eastAsia" w:ascii="Times New Roman" w:hAnsi="Times New Roman" w:eastAsia="仿宋_GB2312"/>
          <w:sz w:val="32"/>
          <w:szCs w:val="32"/>
        </w:rPr>
        <w:t>：第十二师红吉线县国道216（881KM+20米）西山服务区路段</w:t>
      </w:r>
      <w:r>
        <w:rPr>
          <w:rFonts w:ascii="Times New Roman" w:hAnsi="Times New Roman" w:eastAsia="仿宋_GB2312"/>
          <w:sz w:val="32"/>
          <w:szCs w:val="32"/>
        </w:rPr>
        <w:t>，受伤部位：1.左侧第五肋骨骨折；2.鼻出血；3.轻度脑震荡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：下班回家途中发生非本人主要责任的交通事故受伤。</w:t>
      </w:r>
    </w:p>
    <w:p w14:paraId="20AB4B8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兴桃于2023年12月4日20时30分许乘坐登记在乌鲁木齐永安久信塑料制品有限公司名下车牌号为新A1FQ30车辆下班回家途中，行至第十二师红吉线县国道216（881KM+20米）西山服务区路段时发生非本人主要责任的交通事故受伤。同日被送往乌鲁木齐青峰骨科医院诊治。诊断为：1.左侧第五肋骨骨折；2.鼻出血；3.轻度脑震荡。</w:t>
      </w:r>
    </w:p>
    <w:p w14:paraId="60E6423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10</w:t>
      </w:r>
      <w:r>
        <w:rPr>
          <w:rFonts w:hint="eastAsia" w:ascii="黑体" w:hAnsi="黑体" w:eastAsia="黑体" w:cs="黑体"/>
          <w:spacing w:val="-20"/>
          <w:sz w:val="32"/>
          <w:szCs w:val="32"/>
        </w:rPr>
        <w:t>.杨盼盼申请工伤的有关信息</w:t>
      </w:r>
    </w:p>
    <w:p w14:paraId="7646E8B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2025年5月13日</w:t>
      </w:r>
      <w:r>
        <w:rPr>
          <w:rFonts w:ascii="Times New Roman" w:hAnsi="Times New Roman" w:eastAsia="仿宋_GB2312"/>
          <w:sz w:val="32"/>
          <w:szCs w:val="32"/>
        </w:rPr>
        <w:t>受理了杨盼盼工伤认定申请，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975BB5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受伤害职工姓名：杨盼盼，性别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。受伤时间：2024年4月24日，受伤地点</w:t>
      </w:r>
      <w:r>
        <w:rPr>
          <w:rFonts w:hint="eastAsia" w:ascii="Times New Roman" w:hAnsi="Times New Roman" w:eastAsia="仿宋_GB2312"/>
          <w:sz w:val="32"/>
          <w:szCs w:val="32"/>
        </w:rPr>
        <w:t>：佳源·丝路文化城罗马印象一期（住宅1#2#3#15#16#、商业1#2#3#4#）外墙保温工程2号楼</w:t>
      </w:r>
      <w:r>
        <w:rPr>
          <w:rFonts w:ascii="Times New Roman" w:hAnsi="Times New Roman" w:eastAsia="仿宋_GB2312"/>
          <w:sz w:val="32"/>
          <w:szCs w:val="32"/>
        </w:rPr>
        <w:t>，受伤部位：高处坠落伤:1.左足部开放性多发骨折；2.左足部开放性血管损伤；3.左足部开放性神经损伤；4.左足跟部皮肤软组织挫裂剥脱伤；5.左侧跟距关节开放性脱位；6.骨盆多发骨折；7.中度贫血；8.失血性休克；9.左下肢深静脉血栓形成</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：项目工地准备干活时摔落受伤。</w:t>
      </w:r>
    </w:p>
    <w:p w14:paraId="667B819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盼盼于2024年4月24日8时40分许到达佳源·丝路文化城罗马印象一期（住宅1#2#3#15#16#、商业1#2#3#4#）外墙保温工程2号楼准备干活时，因插板没有电，在接电过程中摔落受伤。同日被送往新疆维吾尔自治区第三人民医院诊治。诊断为：高处坠落伤:1.左足部开放性多发骨折；2.左足部开放性血管损伤；3.左足部开放性神经损伤；4.左足跟部皮肤软组织挫裂剥脱伤；5.左侧跟距关节开放性脱位；6.骨盆多发骨折；7.中度贫血；8.失血性休克；9.左下肢深静脉血栓形成。</w:t>
      </w:r>
    </w:p>
    <w:p w14:paraId="42CC289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11</w:t>
      </w:r>
      <w:r>
        <w:rPr>
          <w:rFonts w:hint="eastAsia" w:ascii="黑体" w:hAnsi="黑体" w:eastAsia="黑体" w:cs="黑体"/>
          <w:spacing w:val="-20"/>
          <w:sz w:val="32"/>
          <w:szCs w:val="32"/>
        </w:rPr>
        <w:t>.阿洪·麦麦提热伊木申请工伤的有关信息</w:t>
      </w:r>
    </w:p>
    <w:p w14:paraId="333FDCD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2025年1月6日</w:t>
      </w:r>
      <w:r>
        <w:rPr>
          <w:rFonts w:ascii="Times New Roman" w:hAnsi="Times New Roman" w:eastAsia="仿宋_GB2312"/>
          <w:sz w:val="32"/>
          <w:szCs w:val="32"/>
        </w:rPr>
        <w:t>受理了阿洪·麦麦提热伊木工伤认定申请，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A41836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受伤害职工姓名：阿洪·麦麦提热伊木，性别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：修理工</w:t>
      </w:r>
      <w:r>
        <w:rPr>
          <w:rFonts w:ascii="Times New Roman" w:hAnsi="Times New Roman" w:eastAsia="仿宋_GB2312"/>
          <w:sz w:val="32"/>
          <w:szCs w:val="32"/>
        </w:rPr>
        <w:t>。受伤时间：2024年7月17日，受伤地点</w:t>
      </w:r>
      <w:r>
        <w:rPr>
          <w:rFonts w:hint="eastAsia" w:ascii="Times New Roman" w:hAnsi="Times New Roman" w:eastAsia="仿宋_GB2312"/>
          <w:sz w:val="32"/>
          <w:szCs w:val="32"/>
        </w:rPr>
        <w:t>：乌鲁木齐市胜昊润辉汽车服务有限公司</w:t>
      </w:r>
      <w:r>
        <w:rPr>
          <w:rFonts w:ascii="Times New Roman" w:hAnsi="Times New Roman" w:eastAsia="仿宋_GB2312"/>
          <w:sz w:val="32"/>
          <w:szCs w:val="32"/>
        </w:rPr>
        <w:t>，受伤部位：1.左手无名指中节指骨骨折(粉碎性)；2.左手无名指、小指开放伤损伤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：修理重型货车时被发动机盖砸伤左手。</w:t>
      </w:r>
    </w:p>
    <w:p w14:paraId="089E85F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阿洪·麦麦提热伊木于2024年7月17日10时许在乌鲁木齐市胜昊润辉汽车服务有限公司修理重型货车时被发动机盖砸伤左手。同日被送往经济技术开发区（头屯河区）第一人民医院诊治。诊断为：1.左手无名指中节指骨骨折(粉碎性)；2.左手无名指、小指开放伤损伤。</w:t>
      </w:r>
    </w:p>
    <w:p w14:paraId="5842D94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12.</w:t>
      </w:r>
      <w:r>
        <w:rPr>
          <w:rFonts w:hint="eastAsia" w:ascii="黑体" w:hAnsi="黑体" w:eastAsia="黑体" w:cs="黑体"/>
          <w:spacing w:val="-20"/>
          <w:sz w:val="32"/>
          <w:szCs w:val="32"/>
        </w:rPr>
        <w:t>胥超申请工伤的有关信息</w:t>
      </w:r>
    </w:p>
    <w:p w14:paraId="3E851F4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2025年6月3日</w:t>
      </w:r>
      <w:r>
        <w:rPr>
          <w:rFonts w:ascii="Times New Roman" w:hAnsi="Times New Roman" w:eastAsia="仿宋_GB2312"/>
          <w:sz w:val="32"/>
          <w:szCs w:val="32"/>
        </w:rPr>
        <w:t>受理了胥超工伤认定申请，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8C54D7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受伤害职工姓名：胥超，性别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。受伤时间：2024年4月15日，受伤地点</w:t>
      </w:r>
      <w:r>
        <w:rPr>
          <w:rFonts w:hint="eastAsia" w:ascii="Times New Roman" w:hAnsi="Times New Roman" w:eastAsia="仿宋_GB2312"/>
          <w:sz w:val="32"/>
          <w:szCs w:val="32"/>
        </w:rPr>
        <w:t>：乌鲁木齐市中科技工学校西山校区一期建设项目工地</w:t>
      </w:r>
      <w:r>
        <w:rPr>
          <w:rFonts w:ascii="Times New Roman" w:hAnsi="Times New Roman" w:eastAsia="仿宋_GB2312"/>
          <w:sz w:val="32"/>
          <w:szCs w:val="32"/>
        </w:rPr>
        <w:t>，受伤部位：1.左示指末节切割伤；2.左示指末节指间关节以远指体缺失</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：项目工地干活时被电锯割伤左手。</w:t>
      </w:r>
    </w:p>
    <w:p w14:paraId="2FFE435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胥超于2024年4月15日13时许在乌鲁木齐市中科技工学校西山校区一期建设项目工地切割材料时被电锯割伤左手。同日被送往新疆维吾尔自治区第三人民医院诊治。诊断为：1.左示指末节切割伤；2.左示指末节指间关节以远指体缺失。</w:t>
      </w:r>
    </w:p>
    <w:p w14:paraId="55A9E6AF">
      <w:pPr>
        <w:keepNext/>
        <w:keepLines/>
        <w:spacing w:before="100" w:beforeAutospacing="1" w:after="100" w:afterAutospacing="1" w:line="560" w:lineRule="exact"/>
        <w:ind w:firstLine="560" w:firstLineChars="200"/>
        <w:contextualSpacing/>
        <w:outlineLvl w:val="1"/>
        <w:rPr>
          <w:rFonts w:ascii="黑体" w:hAnsi="黑体" w:eastAsia="黑体" w:cs="黑体"/>
          <w:spacing w:val="-23"/>
          <w:sz w:val="32"/>
          <w:szCs w:val="32"/>
        </w:rPr>
      </w:pPr>
      <w:r>
        <w:rPr>
          <w:rFonts w:hint="eastAsia" w:ascii="黑体" w:hAnsi="黑体" w:eastAsia="黑体" w:cs="黑体"/>
          <w:spacing w:val="-20"/>
          <w:sz w:val="32"/>
          <w:szCs w:val="32"/>
          <w:lang w:val="en-US" w:eastAsia="zh-CN"/>
        </w:rPr>
        <w:t>13</w:t>
      </w:r>
      <w:r>
        <w:rPr>
          <w:rFonts w:hint="eastAsia" w:ascii="黑体" w:hAnsi="黑体" w:eastAsia="黑体" w:cs="黑体"/>
          <w:spacing w:val="-20"/>
          <w:sz w:val="32"/>
          <w:szCs w:val="32"/>
        </w:rPr>
        <w:t>.</w:t>
      </w:r>
      <w:r>
        <w:rPr>
          <w:rFonts w:hint="eastAsia" w:ascii="黑体" w:hAnsi="黑体" w:eastAsia="黑体" w:cs="黑体"/>
          <w:spacing w:val="-23"/>
          <w:sz w:val="32"/>
          <w:szCs w:val="32"/>
        </w:rPr>
        <w:t>新疆伍怡天宇房地产开发有限公司韩永新申请工伤的有关信息</w:t>
      </w:r>
    </w:p>
    <w:p w14:paraId="71B39385">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bookmarkStart w:id="0" w:name="_GoBack"/>
      <w:r>
        <w:rPr>
          <w:rFonts w:hint="eastAsia" w:ascii="Times New Roman" w:hAnsi="Times New Roman" w:eastAsia="仿宋_GB2312"/>
          <w:sz w:val="32"/>
          <w:szCs w:val="32"/>
          <w:highlight w:val="none"/>
        </w:rPr>
        <w:t>2025年6月23日</w:t>
      </w:r>
      <w:bookmarkEnd w:id="0"/>
      <w:r>
        <w:rPr>
          <w:rFonts w:ascii="Times New Roman" w:hAnsi="Times New Roman" w:eastAsia="仿宋_GB2312"/>
          <w:sz w:val="32"/>
          <w:szCs w:val="32"/>
        </w:rPr>
        <w:t>受理了新疆伍怡天宇房地产开发有限公司韩永新工伤认定申请，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9AD8A5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受伤害职工姓名：韩永新，性别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：副总经理</w:t>
      </w:r>
      <w:r>
        <w:rPr>
          <w:rFonts w:ascii="Times New Roman" w:hAnsi="Times New Roman" w:eastAsia="仿宋_GB2312"/>
          <w:sz w:val="32"/>
          <w:szCs w:val="32"/>
        </w:rPr>
        <w:t>。受伤时间：2025年5月29日，受伤地点</w:t>
      </w:r>
      <w:r>
        <w:rPr>
          <w:rFonts w:hint="eastAsia" w:ascii="Times New Roman" w:hAnsi="Times New Roman" w:eastAsia="仿宋_GB2312"/>
          <w:sz w:val="32"/>
          <w:szCs w:val="32"/>
        </w:rPr>
        <w:t>：五一农场城上城小区17号楼2单元正前方绿化带内人行道</w:t>
      </w:r>
      <w:r>
        <w:rPr>
          <w:rFonts w:ascii="Times New Roman" w:hAnsi="Times New Roman" w:eastAsia="仿宋_GB2312"/>
          <w:sz w:val="32"/>
          <w:szCs w:val="32"/>
        </w:rPr>
        <w:t>，受伤部位：1.右手食指开放性指骨骨折(第二远节指)；2.右手拇指、食指血管损伤；3.右手拇指、食指手指指神经损伤,其他的；4.右手拇指、食指、环指开放性伤口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：上班途中被进行绿化维护作业的人员割伤右手。</w:t>
      </w:r>
    </w:p>
    <w:p w14:paraId="7AC7206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2025年5月29日韩永新从家出发前往单位上班，9时50分许其到达单位所在小区地下车库停车，10时许从地下车库步行前往单位途经小区绿化带内的人行道时，被手持割草机进行绿化维护作业的人员割伤右手。同日被送往新疆医科大学第一附属医院诊治。诊断为：1.右手食指开放性指骨骨折(第二远节指)；2.右手拇指、食指血管损伤；3.右手拇指、食指手指指神经损伤,其他的；4.右手拇指、食指、环指开放性伤口。</w:t>
      </w:r>
    </w:p>
    <w:p w14:paraId="28EFFC12">
      <w:pPr>
        <w:spacing w:line="560" w:lineRule="exact"/>
        <w:ind w:firstLine="420" w:firstLineChars="200"/>
        <w:contextualSpacing/>
        <w:rPr>
          <w:rFonts w:hint="eastAsia" w:eastAsia="宋体"/>
          <w:lang w:eastAsia="zh-CN"/>
        </w:rPr>
        <w:sectPr>
          <w:type w:val="continuous"/>
          <w:pgSz w:w="11906" w:h="16838"/>
          <w:pgMar w:top="1440" w:right="1800" w:bottom="1440" w:left="1800" w:header="851" w:footer="992" w:gutter="0"/>
          <w:cols w:space="720" w:num="1"/>
          <w:docGrid w:type="lines" w:linePitch="312" w:charSpace="0"/>
        </w:sectPr>
      </w:pPr>
    </w:p>
    <w:p w14:paraId="77E01567">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3A6F1127"/>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1981D96"/>
    <w:rsid w:val="02043985"/>
    <w:rsid w:val="03CB283C"/>
    <w:rsid w:val="03F14137"/>
    <w:rsid w:val="040E2077"/>
    <w:rsid w:val="04CB3A39"/>
    <w:rsid w:val="05250C92"/>
    <w:rsid w:val="065458C4"/>
    <w:rsid w:val="06C47BFA"/>
    <w:rsid w:val="071316C5"/>
    <w:rsid w:val="08607B31"/>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38B1052"/>
    <w:rsid w:val="16D42F0C"/>
    <w:rsid w:val="189928AF"/>
    <w:rsid w:val="191E44B9"/>
    <w:rsid w:val="1AB71D4A"/>
    <w:rsid w:val="1AB7208C"/>
    <w:rsid w:val="1AC86C0F"/>
    <w:rsid w:val="1C8B27CB"/>
    <w:rsid w:val="1D570900"/>
    <w:rsid w:val="1D5D5E30"/>
    <w:rsid w:val="1E5E488E"/>
    <w:rsid w:val="1E7A431B"/>
    <w:rsid w:val="1EA955FF"/>
    <w:rsid w:val="208634A2"/>
    <w:rsid w:val="286415C3"/>
    <w:rsid w:val="2A6A16C7"/>
    <w:rsid w:val="2C9B4D5C"/>
    <w:rsid w:val="2CDD6876"/>
    <w:rsid w:val="2DE15FE9"/>
    <w:rsid w:val="2DF90DCE"/>
    <w:rsid w:val="2F1A1AE2"/>
    <w:rsid w:val="30C45E54"/>
    <w:rsid w:val="31832F7F"/>
    <w:rsid w:val="32E26CF2"/>
    <w:rsid w:val="33B80841"/>
    <w:rsid w:val="3A2F07E2"/>
    <w:rsid w:val="3A6F1127"/>
    <w:rsid w:val="3BD35872"/>
    <w:rsid w:val="3CEC0589"/>
    <w:rsid w:val="3D702AE2"/>
    <w:rsid w:val="3DE46CA4"/>
    <w:rsid w:val="41594C8A"/>
    <w:rsid w:val="41BA6481"/>
    <w:rsid w:val="41C54C6D"/>
    <w:rsid w:val="42C62CF3"/>
    <w:rsid w:val="43985C9F"/>
    <w:rsid w:val="43CE3691"/>
    <w:rsid w:val="43F9776B"/>
    <w:rsid w:val="44B21FEC"/>
    <w:rsid w:val="453E1B89"/>
    <w:rsid w:val="48B06F92"/>
    <w:rsid w:val="4B157580"/>
    <w:rsid w:val="4EC0561C"/>
    <w:rsid w:val="4F4F57E2"/>
    <w:rsid w:val="50131BB5"/>
    <w:rsid w:val="501D68B6"/>
    <w:rsid w:val="54F84375"/>
    <w:rsid w:val="58311772"/>
    <w:rsid w:val="587C4EE3"/>
    <w:rsid w:val="5C4B6FEB"/>
    <w:rsid w:val="5E084D23"/>
    <w:rsid w:val="5E14060D"/>
    <w:rsid w:val="5F8D3732"/>
    <w:rsid w:val="606C667B"/>
    <w:rsid w:val="60F71BE2"/>
    <w:rsid w:val="61A847CF"/>
    <w:rsid w:val="666E5064"/>
    <w:rsid w:val="66847EF8"/>
    <w:rsid w:val="67BC1F7D"/>
    <w:rsid w:val="6821717C"/>
    <w:rsid w:val="6D7618F1"/>
    <w:rsid w:val="6EE150CD"/>
    <w:rsid w:val="6EFE2219"/>
    <w:rsid w:val="7067450C"/>
    <w:rsid w:val="70BD75EA"/>
    <w:rsid w:val="72466808"/>
    <w:rsid w:val="76A72ED3"/>
    <w:rsid w:val="76D742D1"/>
    <w:rsid w:val="76DB3F3D"/>
    <w:rsid w:val="779C230C"/>
    <w:rsid w:val="77E521DE"/>
    <w:rsid w:val="78886D34"/>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5691</Words>
  <Characters>6115</Characters>
  <Lines>11</Lines>
  <Paragraphs>3</Paragraphs>
  <TotalTime>0</TotalTime>
  <ScaleCrop>false</ScaleCrop>
  <LinksUpToDate>false</LinksUpToDate>
  <CharactersWithSpaces>6131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2025-06-23T08:34:00Z</dcterms:created>
  <dc:creator>张金艺</dc:creator>
  <cp:lastModifiedBy>张金艺</cp:lastModifiedBy>
  <dcterms:modified xsi:type="dcterms:W3CDTF">2025-06-23T10:50:01Z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639DFB4FFF6E48309A9714BE1C93A746_11</vt:lpwstr>
  </property>
  <property fmtid="{D5CDD505-2E9C-101B-9397-08002B2CF9AE}" pid="4" name="KSOTemplateDocerSaveRecord">
    <vt:lpwstr>eyJoZGlkIjoiNzc2NmIwZDEzMzg1ZGQ0MzQwYzI2MTZmZDY1ZWJhNzIiLCJ1c2VySWQiOiIxMzk0ODUyODIzIn0=</vt:lpwstr>
  </property>
</Properties>
</file>