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F57C0">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关于受理张晶云等</w:t>
      </w:r>
      <w:r>
        <w:rPr>
          <w:rFonts w:hint="eastAsia" w:ascii="方正小标宋简体" w:hAnsi="方正小标宋简体" w:eastAsia="方正小标宋简体" w:cs="方正小标宋_GBK"/>
          <w:sz w:val="44"/>
          <w:szCs w:val="44"/>
          <w:highlight w:val="none"/>
          <w:lang w:val="en-US" w:eastAsia="zh-CN"/>
        </w:rPr>
        <w:t>2</w:t>
      </w:r>
      <w:r>
        <w:rPr>
          <w:rFonts w:hint="eastAsia" w:ascii="方正小标宋简体" w:hAnsi="方正小标宋简体" w:eastAsia="方正小标宋简体" w:cs="方正小标宋_GBK"/>
          <w:sz w:val="44"/>
          <w:szCs w:val="44"/>
        </w:rPr>
        <w:t>人工伤认定申请的</w:t>
      </w:r>
    </w:p>
    <w:p w14:paraId="47A9D85C">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_GBK"/>
          <w:sz w:val="44"/>
          <w:szCs w:val="44"/>
        </w:rPr>
        <w:t>公   示</w:t>
      </w:r>
    </w:p>
    <w:p w14:paraId="0634C949">
      <w:pPr>
        <w:keepNext/>
        <w:keepLines/>
        <w:spacing w:before="100" w:beforeAutospacing="1" w:after="100" w:afterAutospacing="1" w:line="560" w:lineRule="exact"/>
        <w:contextualSpacing/>
        <w:jc w:val="center"/>
        <w:outlineLvl w:val="1"/>
        <w:rPr>
          <w:rFonts w:hint="default" w:ascii="黑体" w:hAnsi="黑体" w:eastAsia="方正小标宋简体" w:cs="黑体"/>
          <w:spacing w:val="-20"/>
          <w:sz w:val="32"/>
          <w:szCs w:val="32"/>
          <w:lang w:val="en-US" w:eastAsia="zh-CN"/>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6</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2</w:t>
      </w:r>
    </w:p>
    <w:p w14:paraId="37AA3794">
      <w:pPr>
        <w:keepNext/>
        <w:keepLines/>
        <w:spacing w:before="100" w:beforeAutospacing="1" w:after="100" w:afterAutospacing="1" w:line="560" w:lineRule="exact"/>
        <w:ind w:firstLine="560" w:firstLineChars="200"/>
        <w:contextualSpacing/>
        <w:outlineLvl w:val="1"/>
        <w:rPr>
          <w:rFonts w:hint="eastAsia" w:ascii="黑体" w:hAnsi="黑体" w:eastAsia="黑体" w:cs="黑体"/>
          <w:spacing w:val="-20"/>
          <w:sz w:val="32"/>
          <w:szCs w:val="32"/>
          <w:lang w:val="en-US" w:eastAsia="zh-CN"/>
        </w:rPr>
      </w:pPr>
    </w:p>
    <w:p w14:paraId="56578BB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w:t>
      </w:r>
      <w:r>
        <w:rPr>
          <w:rFonts w:hint="eastAsia" w:ascii="黑体" w:hAnsi="黑体" w:eastAsia="黑体" w:cs="黑体"/>
          <w:spacing w:val="-20"/>
          <w:sz w:val="32"/>
          <w:szCs w:val="32"/>
        </w:rPr>
        <w:t>.新疆生产建设兵团第十二师社会保险事业管理中心张晶云申请工伤的有关信息</w:t>
      </w:r>
    </w:p>
    <w:p w14:paraId="4CC0BEE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2025年12月23日</w:t>
      </w:r>
      <w:r>
        <w:rPr>
          <w:rFonts w:ascii="Times New Roman" w:hAnsi="Times New Roman" w:eastAsia="仿宋_GB2312"/>
          <w:sz w:val="32"/>
          <w:szCs w:val="32"/>
        </w:rPr>
        <w:t>受理了新疆生产建设兵团第十二师社会保险事业管理中心张晶云工伤认定申请，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DC5BC0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受伤害职工姓名：张晶云，性别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32</w:t>
      </w:r>
      <w:r>
        <w:rPr>
          <w:rFonts w:ascii="Times New Roman" w:hAnsi="Times New Roman" w:eastAsia="仿宋_GB2312"/>
          <w:sz w:val="32"/>
          <w:szCs w:val="32"/>
        </w:rPr>
        <w:t>岁，工作岗位</w:t>
      </w:r>
      <w:r>
        <w:rPr>
          <w:rFonts w:hint="eastAsia" w:ascii="Times New Roman" w:hAnsi="Times New Roman" w:eastAsia="仿宋_GB2312"/>
          <w:sz w:val="32"/>
          <w:szCs w:val="32"/>
        </w:rPr>
        <w:t>：西山农牧场社保所三级主任科员</w:t>
      </w:r>
      <w:r>
        <w:rPr>
          <w:rFonts w:ascii="Times New Roman" w:hAnsi="Times New Roman" w:eastAsia="仿宋_GB2312"/>
          <w:sz w:val="32"/>
          <w:szCs w:val="32"/>
        </w:rPr>
        <w:t>。受伤时间：2025年12月10日，受伤地点</w:t>
      </w:r>
      <w:r>
        <w:rPr>
          <w:rFonts w:hint="eastAsia" w:ascii="Times New Roman" w:hAnsi="Times New Roman" w:eastAsia="仿宋_GB2312"/>
          <w:sz w:val="32"/>
          <w:szCs w:val="32"/>
        </w:rPr>
        <w:t>：第十二师西山农牧场社保所门口台阶处</w:t>
      </w:r>
      <w:r>
        <w:rPr>
          <w:rFonts w:ascii="Times New Roman" w:hAnsi="Times New Roman" w:eastAsia="仿宋_GB2312"/>
          <w:sz w:val="32"/>
          <w:szCs w:val="32"/>
        </w:rPr>
        <w:t>，受伤部位：右外踝骨折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：下班在单位门口台阶处摔倒致右足受伤。</w:t>
      </w:r>
    </w:p>
    <w:p w14:paraId="078D8467">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：张晶云于2025年12月10日13时30分许下班准备回家吃午饭时，在走出西山农牧场社保所大门后，在门外台阶处摔倒致右足受伤。同日前往新疆维吾尔自治区第三人民医院诊治。诊断为：右外踝骨折。</w:t>
      </w:r>
    </w:p>
    <w:p w14:paraId="6B70A4E1">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2</w:t>
      </w:r>
      <w:r>
        <w:rPr>
          <w:rFonts w:hint="eastAsia" w:ascii="黑体" w:hAnsi="黑体" w:eastAsia="黑体" w:cs="黑体"/>
          <w:spacing w:val="-20"/>
          <w:sz w:val="32"/>
          <w:szCs w:val="32"/>
        </w:rPr>
        <w:t>.新疆生产建设兵团财政局许立霞申请工伤的有关信息</w:t>
      </w:r>
    </w:p>
    <w:p w14:paraId="023E4BFA">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2025年12月16日</w:t>
      </w:r>
      <w:r>
        <w:rPr>
          <w:rFonts w:ascii="Times New Roman" w:hAnsi="Times New Roman" w:eastAsia="仿宋_GB2312"/>
          <w:sz w:val="32"/>
          <w:szCs w:val="32"/>
        </w:rPr>
        <w:t>受理了新疆生产建设兵团财政局许立霞工伤认定申请，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A215D19">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受伤害职工姓名：许立霞，性别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49</w:t>
      </w:r>
      <w:r>
        <w:rPr>
          <w:rFonts w:ascii="Times New Roman" w:hAnsi="Times New Roman" w:eastAsia="仿宋_GB2312"/>
          <w:sz w:val="32"/>
          <w:szCs w:val="32"/>
        </w:rPr>
        <w:t>岁，工作岗位</w:t>
      </w:r>
      <w:r>
        <w:rPr>
          <w:rFonts w:hint="eastAsia" w:ascii="Times New Roman" w:hAnsi="Times New Roman" w:eastAsia="仿宋_GB2312"/>
          <w:sz w:val="32"/>
          <w:szCs w:val="32"/>
        </w:rPr>
        <w:t>：公务员</w:t>
      </w:r>
      <w:r>
        <w:rPr>
          <w:rFonts w:ascii="Times New Roman" w:hAnsi="Times New Roman" w:eastAsia="仿宋_GB2312"/>
          <w:sz w:val="32"/>
          <w:szCs w:val="32"/>
        </w:rPr>
        <w:t>。受伤时间：2025年9月11日，受伤地点</w:t>
      </w:r>
      <w:r>
        <w:rPr>
          <w:rFonts w:hint="eastAsia" w:ascii="Times New Roman" w:hAnsi="Times New Roman" w:eastAsia="仿宋_GB2312"/>
          <w:sz w:val="32"/>
          <w:szCs w:val="32"/>
        </w:rPr>
        <w:t>：兵团机关大楼11楼水房</w:t>
      </w:r>
      <w:r>
        <w:rPr>
          <w:rFonts w:ascii="Times New Roman" w:hAnsi="Times New Roman" w:eastAsia="仿宋_GB2312"/>
          <w:sz w:val="32"/>
          <w:szCs w:val="32"/>
        </w:rPr>
        <w:t>，受伤部位：腰椎间盘脱出伴坐骨神经痛</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：前往水房接水时脚底打滑导致腰部扭伤。</w:t>
      </w:r>
    </w:p>
    <w:p w14:paraId="4DA861BC">
      <w:pPr>
        <w:spacing w:line="560" w:lineRule="exact"/>
        <w:ind w:firstLine="640" w:firstLineChars="200"/>
        <w:contextualSpacing/>
        <w:rPr>
          <w:rFonts w:hint="eastAsia" w:ascii="Times New Roman" w:hAnsi="Times New Roman" w:eastAsia="仿宋_GB2312"/>
          <w:sz w:val="32"/>
          <w:szCs w:val="3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：许立霞于2025年9月11日10时10分许在兵团机关大楼11楼上班期间前往水房接水，因地面有少量水渍，脚底打滑导致腰部扭伤。同日前往新疆生产建设兵团医院进行MRI腰椎平扫检查诊治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诊断为：腰椎间盘脱出伴坐骨神经痛。</w:t>
      </w:r>
    </w:p>
    <w:p w14:paraId="25DD8AD3">
      <w:pPr>
        <w:pStyle w:val="2"/>
        <w:rPr>
          <w:rFonts w:hint="eastAsia"/>
          <w:lang w:eastAsia="zh-CN"/>
        </w:rPr>
      </w:pPr>
      <w:bookmarkStart w:id="0" w:name="_GoBack"/>
      <w:bookmarkEnd w:id="0"/>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NmIwZDEzMzg1ZGQ0MzQwYzI2MTZmZDY1ZWJhNzIifQ=="/>
  </w:docVars>
  <w:rsids>
    <w:rsidRoot w:val="20107FAD"/>
    <w:rsid w:val="00025863"/>
    <w:rsid w:val="00046AC8"/>
    <w:rsid w:val="001E6954"/>
    <w:rsid w:val="0041165C"/>
    <w:rsid w:val="005D4995"/>
    <w:rsid w:val="007848F2"/>
    <w:rsid w:val="00895CFA"/>
    <w:rsid w:val="009950D5"/>
    <w:rsid w:val="00A62996"/>
    <w:rsid w:val="00BA237D"/>
    <w:rsid w:val="00E95454"/>
    <w:rsid w:val="00F53240"/>
    <w:rsid w:val="00F909BA"/>
    <w:rsid w:val="00FD0CC6"/>
    <w:rsid w:val="016F0F80"/>
    <w:rsid w:val="03CB283C"/>
    <w:rsid w:val="03F14137"/>
    <w:rsid w:val="040E2077"/>
    <w:rsid w:val="04CB3A39"/>
    <w:rsid w:val="05250C92"/>
    <w:rsid w:val="065458C4"/>
    <w:rsid w:val="06C47BFA"/>
    <w:rsid w:val="071316C5"/>
    <w:rsid w:val="08607B31"/>
    <w:rsid w:val="0A5922DF"/>
    <w:rsid w:val="0B4A515E"/>
    <w:rsid w:val="0B5F1F91"/>
    <w:rsid w:val="0C52111B"/>
    <w:rsid w:val="0D841421"/>
    <w:rsid w:val="0E015F44"/>
    <w:rsid w:val="0EB775D4"/>
    <w:rsid w:val="0EBE4E06"/>
    <w:rsid w:val="0EF52B57"/>
    <w:rsid w:val="0F950F2E"/>
    <w:rsid w:val="0FFD54BA"/>
    <w:rsid w:val="10121A41"/>
    <w:rsid w:val="10DB3A4D"/>
    <w:rsid w:val="117D2E72"/>
    <w:rsid w:val="119B4F8B"/>
    <w:rsid w:val="11FF3E7F"/>
    <w:rsid w:val="12771554"/>
    <w:rsid w:val="12827E45"/>
    <w:rsid w:val="12AA42BE"/>
    <w:rsid w:val="138B1052"/>
    <w:rsid w:val="189928AF"/>
    <w:rsid w:val="191E44B9"/>
    <w:rsid w:val="1AB71D4A"/>
    <w:rsid w:val="1AB7208C"/>
    <w:rsid w:val="1AC86C0F"/>
    <w:rsid w:val="1C8B27CB"/>
    <w:rsid w:val="1D570900"/>
    <w:rsid w:val="1D5D5E30"/>
    <w:rsid w:val="1E5E488E"/>
    <w:rsid w:val="1E7A431B"/>
    <w:rsid w:val="1EA955FF"/>
    <w:rsid w:val="1F1C640F"/>
    <w:rsid w:val="20107FAD"/>
    <w:rsid w:val="208634A2"/>
    <w:rsid w:val="286415C3"/>
    <w:rsid w:val="2A6A16C7"/>
    <w:rsid w:val="2C9B4D5C"/>
    <w:rsid w:val="2CDD6876"/>
    <w:rsid w:val="2DE15FE9"/>
    <w:rsid w:val="2DF90DCE"/>
    <w:rsid w:val="30C45E54"/>
    <w:rsid w:val="31832F7F"/>
    <w:rsid w:val="32E26CF2"/>
    <w:rsid w:val="33B80841"/>
    <w:rsid w:val="3A2F07E2"/>
    <w:rsid w:val="3BD35872"/>
    <w:rsid w:val="3CEC0589"/>
    <w:rsid w:val="3D702AE2"/>
    <w:rsid w:val="41594C8A"/>
    <w:rsid w:val="41BA6481"/>
    <w:rsid w:val="41C54C6D"/>
    <w:rsid w:val="42C62CF3"/>
    <w:rsid w:val="43747394"/>
    <w:rsid w:val="43985C9F"/>
    <w:rsid w:val="43CE3691"/>
    <w:rsid w:val="43F9776B"/>
    <w:rsid w:val="44B21FEC"/>
    <w:rsid w:val="453E1B89"/>
    <w:rsid w:val="459A0E7E"/>
    <w:rsid w:val="48B06F92"/>
    <w:rsid w:val="4B157580"/>
    <w:rsid w:val="4EC0561C"/>
    <w:rsid w:val="4F4F57E2"/>
    <w:rsid w:val="50131BB5"/>
    <w:rsid w:val="501D68B6"/>
    <w:rsid w:val="54F84375"/>
    <w:rsid w:val="587C4EE3"/>
    <w:rsid w:val="5C4B6FEB"/>
    <w:rsid w:val="5D912A8C"/>
    <w:rsid w:val="5E084D23"/>
    <w:rsid w:val="5E14060D"/>
    <w:rsid w:val="5F8D3732"/>
    <w:rsid w:val="600168A0"/>
    <w:rsid w:val="60042DA0"/>
    <w:rsid w:val="606C667B"/>
    <w:rsid w:val="60F71BE2"/>
    <w:rsid w:val="61A847CF"/>
    <w:rsid w:val="666E5064"/>
    <w:rsid w:val="66847EF8"/>
    <w:rsid w:val="67BC1F7D"/>
    <w:rsid w:val="6821717C"/>
    <w:rsid w:val="6D7618F1"/>
    <w:rsid w:val="6EE150CD"/>
    <w:rsid w:val="6EFE2219"/>
    <w:rsid w:val="6F3A7206"/>
    <w:rsid w:val="7067450C"/>
    <w:rsid w:val="70BD75EA"/>
    <w:rsid w:val="72466808"/>
    <w:rsid w:val="76A72ED3"/>
    <w:rsid w:val="76D742D1"/>
    <w:rsid w:val="76DB3F3D"/>
    <w:rsid w:val="77E521DE"/>
    <w:rsid w:val="7B9C19E1"/>
    <w:rsid w:val="7C086D67"/>
    <w:rsid w:val="7C2B7223"/>
    <w:rsid w:val="7CE04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1602</Words>
  <Characters>1678</Characters>
  <Lines>11</Lines>
  <Paragraphs>3</Paragraphs>
  <TotalTime>2</TotalTime>
  <ScaleCrop>false</ScaleCrop>
  <LinksUpToDate>false</LinksUpToDate>
  <CharactersWithSpaces>1680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2026-01-30T07:35:00Z</dcterms:created>
  <dc:creator>微信用户</dc:creator>
  <cp:lastModifiedBy>微信用户</cp:lastModifiedBy>
  <dcterms:modified xsi:type="dcterms:W3CDTF">2026-01-30T07:38:51Z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B0569CB8A66D4E63A7BC6648A9E6A071_11</vt:lpwstr>
  </property>
  <property fmtid="{D5CDD505-2E9C-101B-9397-08002B2CF9AE}" pid="4" name="KSOTemplateDocerSaveRecord">
    <vt:lpwstr>eyJoZGlkIjoiNzc2NmIwZDEzMzg1ZGQ0MzQwYzI2MTZmZDY1ZWJhNzIiLCJ1c2VySWQiOiIxNjgyNzMyODczIn0=</vt:lpwstr>
  </property>
</Properties>
</file>