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57C0">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z w:val="44"/>
          <w:szCs w:val="44"/>
          <w:lang w:eastAsia="zh-CN"/>
        </w:rPr>
        <w:t>任雪玲</w:t>
      </w:r>
      <w:r>
        <w:rPr>
          <w:rFonts w:hint="eastAsia" w:ascii="方正小标宋简体" w:hAnsi="方正小标宋简体" w:eastAsia="方正小标宋简体" w:cs="方正小标宋_GBK"/>
          <w:sz w:val="44"/>
          <w:szCs w:val="44"/>
        </w:rPr>
        <w:t>等</w:t>
      </w:r>
      <w:r>
        <w:rPr>
          <w:rFonts w:hint="eastAsia" w:ascii="方正小标宋简体" w:hAnsi="方正小标宋简体" w:eastAsia="方正小标宋简体" w:cs="方正小标宋_GBK"/>
          <w:sz w:val="44"/>
          <w:szCs w:val="44"/>
          <w:highlight w:val="none"/>
          <w:lang w:val="en-US" w:eastAsia="zh-CN"/>
        </w:rPr>
        <w:t>4</w:t>
      </w:r>
      <w:bookmarkStart w:id="0" w:name="_GoBack"/>
      <w:bookmarkEnd w:id="0"/>
      <w:r>
        <w:rPr>
          <w:rFonts w:hint="eastAsia" w:ascii="方正小标宋简体" w:hAnsi="方正小标宋简体" w:eastAsia="方正小标宋简体" w:cs="方正小标宋_GBK"/>
          <w:sz w:val="44"/>
          <w:szCs w:val="44"/>
        </w:rPr>
        <w:t>人工伤认定申请的</w:t>
      </w:r>
    </w:p>
    <w:p w14:paraId="47A9D85C">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z w:val="44"/>
          <w:szCs w:val="44"/>
        </w:rPr>
        <w:t>公   示</w:t>
      </w:r>
    </w:p>
    <w:p w14:paraId="0634C949">
      <w:pPr>
        <w:keepNext/>
        <w:keepLines/>
        <w:spacing w:before="100" w:beforeAutospacing="1" w:after="100" w:afterAutospacing="1" w:line="560" w:lineRule="exact"/>
        <w:contextualSpacing/>
        <w:jc w:val="center"/>
        <w:outlineLvl w:val="1"/>
        <w:rPr>
          <w:rFonts w:hint="default" w:ascii="黑体" w:hAnsi="黑体" w:eastAsia="方正小标宋简体" w:cs="黑体"/>
          <w:spacing w:val="-20"/>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4</w:t>
      </w:r>
    </w:p>
    <w:p w14:paraId="36F692B6">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lang w:val="en-US" w:eastAsia="zh-CN"/>
        </w:rPr>
      </w:pPr>
    </w:p>
    <w:p w14:paraId="46A67B77">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lang w:val="en-US" w:eastAsia="zh-CN"/>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3"/>
          <w:sz w:val="32"/>
          <w:szCs w:val="32"/>
        </w:rPr>
      </w:pP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w:t>
      </w:r>
      <w:r>
        <w:rPr>
          <w:rFonts w:hint="eastAsia" w:ascii="黑体" w:hAnsi="黑体" w:eastAsia="黑体" w:cs="黑体"/>
          <w:spacing w:val="-23"/>
          <w:sz w:val="32"/>
          <w:szCs w:val="32"/>
        </w:rPr>
        <w:t>新疆生产建设兵团第十二师公安局任雪玲申请工伤的有关信息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2026年2月14日</w:t>
      </w:r>
      <w:r>
        <w:rPr>
          <w:rFonts w:ascii="Times New Roman" w:hAnsi="Times New Roman" w:eastAsia="仿宋_GB2312"/>
          <w:sz w:val="32"/>
          <w:szCs w:val="32"/>
        </w:rPr>
        <w:t>受理了新疆生产建设兵团第十二师公安局任雪玲工伤认定申请，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受伤害职工姓名：任雪玲，性别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51</w:t>
      </w:r>
      <w:r>
        <w:rPr>
          <w:rFonts w:ascii="Times New Roman" w:hAnsi="Times New Roman" w:eastAsia="仿宋_GB2312"/>
          <w:sz w:val="32"/>
          <w:szCs w:val="32"/>
        </w:rPr>
        <w:t>岁，工作岗位</w:t>
      </w:r>
      <w:r>
        <w:rPr>
          <w:rFonts w:hint="eastAsia" w:ascii="Times New Roman" w:hAnsi="Times New Roman" w:eastAsia="仿宋_GB2312"/>
          <w:sz w:val="32"/>
          <w:szCs w:val="32"/>
        </w:rPr>
        <w:t>：辅警</w:t>
      </w:r>
      <w:r>
        <w:rPr>
          <w:rFonts w:ascii="Times New Roman" w:hAnsi="Times New Roman" w:eastAsia="仿宋_GB2312"/>
          <w:sz w:val="32"/>
          <w:szCs w:val="32"/>
        </w:rPr>
        <w:t>。受伤时间：2026年1月7日，受伤地点</w:t>
      </w:r>
      <w:r>
        <w:rPr>
          <w:rFonts w:hint="eastAsia" w:ascii="Times New Roman" w:hAnsi="Times New Roman" w:eastAsia="仿宋_GB2312"/>
          <w:sz w:val="32"/>
          <w:szCs w:val="32"/>
        </w:rPr>
        <w:t>：兵团公安局食堂（天山区光明路106号）</w:t>
      </w:r>
      <w:r>
        <w:rPr>
          <w:rFonts w:ascii="Times New Roman" w:hAnsi="Times New Roman" w:eastAsia="仿宋_GB2312"/>
          <w:sz w:val="32"/>
          <w:szCs w:val="32"/>
        </w:rPr>
        <w:t>，受伤部位：1.踝关节扭伤—左外踝撕脱性骨折；2.踝距腓前韧带断裂—左</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：在食堂排队准备刷脸就餐时，因踩空台阶摔倒受伤。</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任雪玲于2026年1月7日13时30分许在兵团公安局食堂（天山区光明路106号）排队准备刷脸就餐时，因踩空台阶摔倒受伤。同日前往新疆医科大学第二附属医院进行DX检查诊治，诊断为：1.踝关节扭伤—左外踝撕脱性骨折；2.踝距腓前韧带断裂—左。</w:t>
      </w:r>
    </w:p>
    <w:p w14:paraId="46D601BF">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.新疆生产建设兵团第十二师教育技术装备和信息服务中心武万宏申请工伤的有关信息</w:t>
      </w:r>
    </w:p>
    <w:p w14:paraId="720E1AA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2026年2月14日</w:t>
      </w:r>
      <w:r>
        <w:rPr>
          <w:rFonts w:ascii="Times New Roman" w:hAnsi="Times New Roman" w:eastAsia="仿宋_GB2312"/>
          <w:sz w:val="32"/>
          <w:szCs w:val="32"/>
        </w:rPr>
        <w:t>受理了新疆生产建设兵团第十二师教育技术装备和信息服务中心武万宏工伤认定申请，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75B50E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受伤害职工姓名：武万宏，性别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34</w:t>
      </w:r>
      <w:r>
        <w:rPr>
          <w:rFonts w:ascii="Times New Roman" w:hAnsi="Times New Roman" w:eastAsia="仿宋_GB2312"/>
          <w:sz w:val="32"/>
          <w:szCs w:val="32"/>
        </w:rPr>
        <w:t>岁，工作岗位</w:t>
      </w:r>
      <w:r>
        <w:rPr>
          <w:rFonts w:hint="eastAsia" w:ascii="Times New Roman" w:hAnsi="Times New Roman" w:eastAsia="仿宋_GB2312"/>
          <w:sz w:val="32"/>
          <w:szCs w:val="32"/>
        </w:rPr>
        <w:t>：专业技术工作人员</w:t>
      </w:r>
      <w:r>
        <w:rPr>
          <w:rFonts w:ascii="Times New Roman" w:hAnsi="Times New Roman" w:eastAsia="仿宋_GB2312"/>
          <w:sz w:val="32"/>
          <w:szCs w:val="32"/>
        </w:rPr>
        <w:t>。受伤时间：2025年12月26日，受伤地点</w:t>
      </w:r>
      <w:r>
        <w:rPr>
          <w:rFonts w:hint="eastAsia" w:ascii="Times New Roman" w:hAnsi="Times New Roman" w:eastAsia="仿宋_GB2312"/>
          <w:sz w:val="32"/>
          <w:szCs w:val="32"/>
        </w:rPr>
        <w:t>：兵团二中五一校区建设项目五标段</w:t>
      </w:r>
      <w:r>
        <w:rPr>
          <w:rFonts w:ascii="Times New Roman" w:hAnsi="Times New Roman" w:eastAsia="仿宋_GB2312"/>
          <w:sz w:val="32"/>
          <w:szCs w:val="32"/>
        </w:rPr>
        <w:t>，受伤部位：1.右侧胫腓骨干骨折；2.右侧外踝骨折；3.右侧踝关节骨折；4.右侧踝关节骨折（后踝）</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：在项目工地检查时，因路面冰层滑到摔伤。</w:t>
      </w:r>
    </w:p>
    <w:p w14:paraId="43DEBF2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武万宏于2025年12月26日11时52分许在兵团二中五一校区建设项目五标段了解户外管沟开挖进度和质量控制，因现场路面崎岖不平且遭施工车辆碾压有冰层，其在返回项目部临时办公场所途中滑到摔伤。同日前往新疆医科大学第一附属医院住院诊治，诊断为：1.右侧胫腓骨干骨折；2.右侧外踝骨折；3.右侧踝关节骨折；4.右侧踝关节骨折（后踝）。</w:t>
      </w:r>
    </w:p>
    <w:p w14:paraId="65A4C37F">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3</w:t>
      </w:r>
      <w:r>
        <w:rPr>
          <w:rFonts w:hint="eastAsia" w:ascii="黑体" w:hAnsi="黑体" w:eastAsia="黑体" w:cs="黑体"/>
          <w:spacing w:val="-20"/>
          <w:sz w:val="32"/>
          <w:szCs w:val="32"/>
        </w:rPr>
        <w:t>.倪宗体申请工伤的有关信息</w:t>
      </w:r>
    </w:p>
    <w:p w14:paraId="578A086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2026年1月22日</w:t>
      </w:r>
      <w:r>
        <w:rPr>
          <w:rFonts w:ascii="Times New Roman" w:hAnsi="Times New Roman" w:eastAsia="仿宋_GB2312"/>
          <w:sz w:val="32"/>
          <w:szCs w:val="32"/>
        </w:rPr>
        <w:t>受理了倪宗体工伤认定申请，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E0CC17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受伤害职工姓名：倪宗体，性别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58</w:t>
      </w:r>
      <w:r>
        <w:rPr>
          <w:rFonts w:ascii="Times New Roman" w:hAnsi="Times New Roman" w:eastAsia="仿宋_GB2312"/>
          <w:sz w:val="32"/>
          <w:szCs w:val="32"/>
        </w:rPr>
        <w:t>岁，工作岗位</w:t>
      </w:r>
      <w:r>
        <w:rPr>
          <w:rFonts w:hint="eastAsia" w:ascii="Times New Roman" w:hAnsi="Times New Roman" w:eastAsia="仿宋_GB2312"/>
          <w:sz w:val="32"/>
          <w:szCs w:val="32"/>
        </w:rPr>
        <w:t>：木工</w:t>
      </w:r>
      <w:r>
        <w:rPr>
          <w:rFonts w:ascii="Times New Roman" w:hAnsi="Times New Roman" w:eastAsia="仿宋_GB2312"/>
          <w:sz w:val="32"/>
          <w:szCs w:val="32"/>
        </w:rPr>
        <w:t>。受伤时间：2025年8月22日，受伤地点</w:t>
      </w:r>
      <w:r>
        <w:rPr>
          <w:rFonts w:hint="eastAsia" w:ascii="Times New Roman" w:hAnsi="Times New Roman" w:eastAsia="仿宋_GB2312"/>
          <w:sz w:val="32"/>
          <w:szCs w:val="32"/>
        </w:rPr>
        <w:t>：兵团二中五一校区建设项目（施工六标段）</w:t>
      </w:r>
      <w:r>
        <w:rPr>
          <w:rFonts w:ascii="Times New Roman" w:hAnsi="Times New Roman" w:eastAsia="仿宋_GB2312"/>
          <w:sz w:val="32"/>
          <w:szCs w:val="32"/>
        </w:rPr>
        <w:t>，受伤部位：左手开放性损伤：1.小指尺侧指动脉断裂；2.小指尺侧指神经断裂；3.小指中节指骨骨折伴缺损；4.小指指深屈肌腱不全断裂；5.皮肤缺损</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：在工地用手持切割机切割板材移动板材过程中，左手小指不慎被切割机割伤。</w:t>
      </w:r>
    </w:p>
    <w:p w14:paraId="0310AF4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倪宗体于2025年8月22日19时40分许在兵团二中五一校区建设项目（施工六标段）工地切割板材过程中割伤左手小指。同日前往昌吉回族自治州人民医院住院诊治，诊断为：左手开放性损伤：1.小指尺侧指动脉断裂；2.小指尺侧指神经断裂；3.小指中节指骨骨折伴缺损；4.小指指深屈肌腱不全断裂；5.皮肤缺损。</w:t>
      </w:r>
    </w:p>
    <w:p w14:paraId="381B7C89">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4</w:t>
      </w:r>
      <w:r>
        <w:rPr>
          <w:rFonts w:hint="eastAsia" w:ascii="黑体" w:hAnsi="黑体" w:eastAsia="黑体" w:cs="黑体"/>
          <w:spacing w:val="-20"/>
          <w:sz w:val="32"/>
          <w:szCs w:val="32"/>
        </w:rPr>
        <w:t>.陈涛申请工伤的有关信息</w:t>
      </w:r>
    </w:p>
    <w:p w14:paraId="1E624423">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2026年1月16日</w:t>
      </w:r>
      <w:r>
        <w:rPr>
          <w:rFonts w:ascii="Times New Roman" w:hAnsi="Times New Roman" w:eastAsia="仿宋_GB2312"/>
          <w:sz w:val="32"/>
          <w:szCs w:val="32"/>
        </w:rPr>
        <w:t>受理了陈涛工伤认定申请，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E3C115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受伤害职工姓名：陈涛，性别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岁，工作岗位</w:t>
      </w:r>
      <w:r>
        <w:rPr>
          <w:rFonts w:hint="eastAsia" w:ascii="Times New Roman" w:hAnsi="Times New Roman" w:eastAsia="仿宋_GB2312"/>
          <w:sz w:val="32"/>
          <w:szCs w:val="32"/>
        </w:rPr>
        <w:t>：普工</w:t>
      </w:r>
      <w:r>
        <w:rPr>
          <w:rFonts w:ascii="Times New Roman" w:hAnsi="Times New Roman" w:eastAsia="仿宋_GB2312"/>
          <w:sz w:val="32"/>
          <w:szCs w:val="32"/>
        </w:rPr>
        <w:t>。受伤时间：2025年7月11日，受伤地点</w:t>
      </w:r>
      <w:r>
        <w:rPr>
          <w:rFonts w:hint="eastAsia" w:ascii="Times New Roman" w:hAnsi="Times New Roman" w:eastAsia="仿宋_GB2312"/>
          <w:sz w:val="32"/>
          <w:szCs w:val="32"/>
        </w:rPr>
        <w:t>：十二师五一新区道路畅通建设项目一标段迎宾大道（十二师党风廉政建设教育中心安邦街到安边街路段）</w:t>
      </w:r>
      <w:r>
        <w:rPr>
          <w:rFonts w:ascii="Times New Roman" w:hAnsi="Times New Roman" w:eastAsia="仿宋_GB2312"/>
          <w:sz w:val="32"/>
          <w:szCs w:val="32"/>
        </w:rPr>
        <w:t>，受伤部位：1.左侧开放性尺骨干骨折；2.左侧开放性桡骨干骨折；3.左侧在前臂水平的尺神经损伤（断裂）；4.左侧在前臂水平的尺动脉损伤（断裂）；5.左侧在前臂水平的正中神经损伤（断裂）；6.左侧前臂拇指屈肌健损伤（拇指长屈肌腱）；7.左手指损伤（食指及小指远端缺失）；8.轻度贫血；9.低钾血症；10.左侧前臂屈肌腱损伤（尺侧腕屈肌腱断裂，掌长肌腱断裂，桡侧腕屈肌腱断裂）；11.左侧前臂指屈肌腱损伤（食指、中指、环指、小指指浅屈肌及指深屈肌腱断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：进行井下增加水表施工时被电锯割伤。</w:t>
      </w:r>
    </w:p>
    <w:p w14:paraId="445A58D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陈涛于2025年7月11日17时18分许在十二师五一新区道路畅通建设项目一标段迎宾大道（十二师党风廉政建设教育中心安邦街到安边街路段）进行井下增加水表施工。施工过程中，其在靠近西边的井内切割110pe管、焊接法兰片并连接水表，因井内空间狭小，切割水管时被电锯割伤。同日前往昌吉市人民医院住院诊治，诊断为：1.左侧开放性尺骨干骨折；2.左侧开放性桡骨干骨折；3.左侧在前臂水平的尺神经损伤（断裂）；4.左侧在前臂水平的尺动脉损伤（断裂）；5.左侧在前臂水平的正中神经损伤（断裂）；6.左侧前臂拇指屈肌健损伤（拇指长屈肌腱）；7.左手指损伤（食指及小指远端缺失）；8.轻度贫血；9.低钾血症；10.左侧前臂屈肌腱损伤（尺侧腕屈肌腱断裂，掌长肌腱断裂，桡侧腕屈肌腱断裂）；11.左侧前臂指屈肌腱损伤（食指、中指、环指、小指指浅屈肌及指深屈肌腱断裂）。</w:t>
      </w:r>
    </w:p>
    <w:p w14:paraId="203076F5">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5BD5413D"/>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180F6C"/>
    <w:rsid w:val="04CB3A39"/>
    <w:rsid w:val="05250C92"/>
    <w:rsid w:val="065458C4"/>
    <w:rsid w:val="06C47BFA"/>
    <w:rsid w:val="071316C5"/>
    <w:rsid w:val="08607B31"/>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771554"/>
    <w:rsid w:val="12827E45"/>
    <w:rsid w:val="12AA42BE"/>
    <w:rsid w:val="138B1052"/>
    <w:rsid w:val="189928AF"/>
    <w:rsid w:val="191E44B9"/>
    <w:rsid w:val="1AB71D4A"/>
    <w:rsid w:val="1AB7208C"/>
    <w:rsid w:val="1AC86C0F"/>
    <w:rsid w:val="1C8B27CB"/>
    <w:rsid w:val="1D570900"/>
    <w:rsid w:val="1D5D5E30"/>
    <w:rsid w:val="1E5E488E"/>
    <w:rsid w:val="1E7A431B"/>
    <w:rsid w:val="1EA955FF"/>
    <w:rsid w:val="1F1C640F"/>
    <w:rsid w:val="208634A2"/>
    <w:rsid w:val="228104A6"/>
    <w:rsid w:val="286415C3"/>
    <w:rsid w:val="2A6A16C7"/>
    <w:rsid w:val="2C9B4D5C"/>
    <w:rsid w:val="2CDD6876"/>
    <w:rsid w:val="2DE15FE9"/>
    <w:rsid w:val="2DF90DCE"/>
    <w:rsid w:val="30C45E54"/>
    <w:rsid w:val="31832F7F"/>
    <w:rsid w:val="32E26CF2"/>
    <w:rsid w:val="33B80841"/>
    <w:rsid w:val="3A2F07E2"/>
    <w:rsid w:val="3BD35872"/>
    <w:rsid w:val="3CEC0589"/>
    <w:rsid w:val="3D702AE2"/>
    <w:rsid w:val="41594C8A"/>
    <w:rsid w:val="41BA6481"/>
    <w:rsid w:val="41C54C6D"/>
    <w:rsid w:val="42C62CF3"/>
    <w:rsid w:val="43747394"/>
    <w:rsid w:val="43985C9F"/>
    <w:rsid w:val="43CE3691"/>
    <w:rsid w:val="43F9776B"/>
    <w:rsid w:val="44B21FEC"/>
    <w:rsid w:val="453E1B89"/>
    <w:rsid w:val="459A0E7E"/>
    <w:rsid w:val="48B06F92"/>
    <w:rsid w:val="4B157580"/>
    <w:rsid w:val="4EC0561C"/>
    <w:rsid w:val="4F4F57E2"/>
    <w:rsid w:val="50131BB5"/>
    <w:rsid w:val="501D68B6"/>
    <w:rsid w:val="54F84375"/>
    <w:rsid w:val="587C4EE3"/>
    <w:rsid w:val="5BD5413D"/>
    <w:rsid w:val="5C4B6FEB"/>
    <w:rsid w:val="5D912A8C"/>
    <w:rsid w:val="5E084D23"/>
    <w:rsid w:val="5E14060D"/>
    <w:rsid w:val="5F8D3732"/>
    <w:rsid w:val="600168A0"/>
    <w:rsid w:val="60042DA0"/>
    <w:rsid w:val="606C667B"/>
    <w:rsid w:val="60F71BE2"/>
    <w:rsid w:val="61A847CF"/>
    <w:rsid w:val="666E5064"/>
    <w:rsid w:val="66847EF8"/>
    <w:rsid w:val="67BC1F7D"/>
    <w:rsid w:val="6821717C"/>
    <w:rsid w:val="6D7618F1"/>
    <w:rsid w:val="6EE150CD"/>
    <w:rsid w:val="6EFE2219"/>
    <w:rsid w:val="6F3A7206"/>
    <w:rsid w:val="705F4E7A"/>
    <w:rsid w:val="7067450C"/>
    <w:rsid w:val="70BD75EA"/>
    <w:rsid w:val="72466808"/>
    <w:rsid w:val="753641AA"/>
    <w:rsid w:val="76A72ED3"/>
    <w:rsid w:val="76D742D1"/>
    <w:rsid w:val="76DB3F3D"/>
    <w:rsid w:val="77E521DE"/>
    <w:rsid w:val="7AB873C8"/>
    <w:rsid w:val="7B9C19E1"/>
    <w:rsid w:val="7C086D67"/>
    <w:rsid w:val="7C2B7223"/>
    <w:rsid w:val="7CE040BD"/>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2943</Words>
  <Characters>3115</Characters>
  <Lines>11</Lines>
  <Paragraphs>3</Paragraphs>
  <TotalTime>1</TotalTime>
  <ScaleCrop>false</ScaleCrop>
  <LinksUpToDate>false</LinksUpToDate>
  <CharactersWithSpaces>3121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2026-02-26T09:50:00Z</dcterms:created>
  <dc:creator>微信用户</dc:creator>
  <cp:lastModifiedBy>微信用户</cp:lastModifiedBy>
  <dcterms:modified xsi:type="dcterms:W3CDTF">2026-02-26T09:53:35Z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F5463C8DB7DB4E5B92399C383255D91E_11</vt:lpwstr>
  </property>
  <property fmtid="{D5CDD505-2E9C-101B-9397-08002B2CF9AE}" pid="4" name="KSOTemplateDocerSaveRecord">
    <vt:lpwstr>eyJoZGlkIjoiNzc2NmIwZDEzMzg1ZGQ0MzQwYzI2MTZmZDY1ZWJhNzIiLCJ1c2VySWQiOiIxNjgyNzMyODczIn0=</vt:lpwstr>
  </property>
</Properties>
</file>