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韩永江</w:t>
      </w:r>
      <w:r>
        <w:rPr>
          <w:rFonts w:hint="eastAsia" w:ascii="方正小标宋简体" w:hAnsi="方正小标宋简体" w:eastAsia="方正小标宋简体" w:cs="方正小标宋_GBK"/>
          <w:sz w:val="44"/>
          <w:szCs w:val="44"/>
        </w:rPr>
        <w:t>等</w:t>
      </w:r>
      <w:r>
        <w:rPr>
          <w:rFonts w:hint="eastAsia" w:ascii="方正小标宋简体" w:hAnsi="方正小标宋简体" w:eastAsia="方正小标宋简体" w:cs="方正小标宋_GBK"/>
          <w:sz w:val="44"/>
          <w:szCs w:val="44"/>
          <w:highlight w:val="none"/>
          <w:lang w:val="en-US" w:eastAsia="zh-CN"/>
        </w:rPr>
        <w:t>18</w:t>
      </w:r>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default"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6</w:t>
      </w:r>
      <w:bookmarkStart w:id="0" w:name="_GoBack"/>
      <w:bookmarkEnd w:id="0"/>
    </w:p>
    <w:p w14:paraId="0ACD5B40">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1.新疆生产建设兵团人力资源和社会保障局韩永江申请工伤的有关信息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2026年3月17日</w:t>
      </w:r>
      <w:r>
        <w:rPr>
          <w:rFonts w:ascii="Times New Roman" w:hAnsi="Times New Roman" w:eastAsia="仿宋_GB2312"/>
          <w:sz w:val="32"/>
          <w:szCs w:val="32"/>
        </w:rPr>
        <w:t>受理了新疆生产建设兵团人力资源和社会保障局韩永江工伤认定申请，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受伤害职工姓名：韩永江，性别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。受伤时间：2026年1月30日，受伤地点</w:t>
      </w:r>
      <w:r>
        <w:rPr>
          <w:rFonts w:hint="eastAsia" w:ascii="Times New Roman" w:hAnsi="Times New Roman" w:eastAsia="仿宋_GB2312"/>
          <w:sz w:val="32"/>
          <w:szCs w:val="32"/>
        </w:rPr>
        <w:t>：兵团行政服务大厅2楼至3楼台阶处</w:t>
      </w:r>
      <w:r>
        <w:rPr>
          <w:rFonts w:ascii="Times New Roman" w:hAnsi="Times New Roman" w:eastAsia="仿宋_GB2312"/>
          <w:sz w:val="32"/>
          <w:szCs w:val="32"/>
        </w:rPr>
        <w:t>，受伤部位：</w:t>
      </w:r>
      <w:r>
        <w:rPr>
          <w:rFonts w:hint="eastAsia" w:ascii="Times New Roman" w:hAnsi="Times New Roman" w:eastAsia="仿宋_GB2312"/>
          <w:sz w:val="32"/>
          <w:szCs w:val="32"/>
          <w:lang w:eastAsia="zh-CN"/>
        </w:rPr>
        <w:t>多处损伤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：外出开展检查工作期间滑倒摔伤。</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：根据工作安排，韩永江于2026年1月30日16时许赴兵团行政服务大厅检查社保工作，17时许，其步行至2楼至3楼台阶处，因楼梯防滑条不平整，滑倒摔伤。同日前往新疆生产建设兵团医院检查诊治，诊断为：</w:t>
      </w:r>
      <w:r>
        <w:rPr>
          <w:rFonts w:hint="eastAsia" w:ascii="Times New Roman" w:hAnsi="Times New Roman" w:eastAsia="仿宋_GB2312"/>
          <w:sz w:val="32"/>
          <w:szCs w:val="32"/>
          <w:lang w:eastAsia="zh-CN"/>
        </w:rPr>
        <w:t>多处损伤</w:t>
      </w:r>
      <w:r>
        <w:rPr>
          <w:rFonts w:hint="eastAsia" w:ascii="Times New Roman" w:hAnsi="Times New Roman" w:eastAsia="仿宋_GB2312"/>
          <w:sz w:val="32"/>
          <w:szCs w:val="32"/>
        </w:rPr>
        <w:t>。</w:t>
      </w:r>
    </w:p>
    <w:p w14:paraId="1C55EC43">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2.新疆生产建设兵团公安局薛新社申请工伤的有关信息</w:t>
      </w:r>
    </w:p>
    <w:p w14:paraId="1DF22DF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2026年2月5日</w:t>
      </w:r>
      <w:r>
        <w:rPr>
          <w:rFonts w:ascii="Times New Roman" w:hAnsi="Times New Roman" w:eastAsia="仿宋_GB2312"/>
          <w:sz w:val="32"/>
          <w:szCs w:val="32"/>
        </w:rPr>
        <w:t>受理了新疆生产建设兵团公安局薛新社工伤认定申请，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F1E2C9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受伤害职工姓名：薛新社，性别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：三级调研员</w:t>
      </w:r>
      <w:r>
        <w:rPr>
          <w:rFonts w:ascii="Times New Roman" w:hAnsi="Times New Roman" w:eastAsia="仿宋_GB2312"/>
          <w:sz w:val="32"/>
          <w:szCs w:val="32"/>
        </w:rPr>
        <w:t>。受伤时间：2024年10月25日，受伤地点</w:t>
      </w:r>
      <w:r>
        <w:rPr>
          <w:rFonts w:hint="eastAsia" w:ascii="Times New Roman" w:hAnsi="Times New Roman" w:eastAsia="仿宋_GB2312"/>
          <w:sz w:val="32"/>
          <w:szCs w:val="32"/>
        </w:rPr>
        <w:t>：第六师五家渠武警大队</w:t>
      </w:r>
      <w:r>
        <w:rPr>
          <w:rFonts w:ascii="Times New Roman" w:hAnsi="Times New Roman" w:eastAsia="仿宋_GB2312"/>
          <w:sz w:val="32"/>
          <w:szCs w:val="32"/>
        </w:rPr>
        <w:t>，受伤部位：左耳感音神经性听觉丧失</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：进行实弹考核时，枪响致左耳疼痛伴耳鸣症状。</w:t>
      </w:r>
    </w:p>
    <w:p w14:paraId="0C8609B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：2024年10月25日，薛新社按照新警培训班计划，带领180名参训人员前往第六师五家渠武警大队开展实弹考核。当日18时许考核临近结束时，其在枪响一瞬间突发左耳非常剧痛并伴随耳鸣症状， 仍强忍疼痛完成考核工作，于20时左右将全体学员带回基地。因当日天色已晚，未及时就医，次日晨起仍持续左耳耳鸣、听力模糊。 2024年11月21日，新疆医科大学第一附属医院出具《医疗证明书》，诊断结论为左耳感音神经性听觉丧失（无检查报告单）。</w:t>
      </w:r>
    </w:p>
    <w:p w14:paraId="6142AB3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3</w:t>
      </w:r>
      <w:r>
        <w:rPr>
          <w:rFonts w:hint="eastAsia" w:ascii="黑体" w:hAnsi="黑体" w:eastAsia="黑体" w:cs="黑体"/>
          <w:spacing w:val="-20"/>
          <w:sz w:val="32"/>
          <w:szCs w:val="32"/>
        </w:rPr>
        <w:t>.新疆生产建设兵团医院王赛赛申请工伤的有关信息</w:t>
      </w:r>
    </w:p>
    <w:p w14:paraId="2339576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2026年2月26日</w:t>
      </w:r>
      <w:r>
        <w:rPr>
          <w:rFonts w:ascii="Times New Roman" w:hAnsi="Times New Roman" w:eastAsia="仿宋_GB2312"/>
          <w:sz w:val="32"/>
          <w:szCs w:val="32"/>
        </w:rPr>
        <w:t>受理了新疆生产建设兵团医院王赛赛工伤认定申请，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E841BD8">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受伤害职工姓名：王赛赛，性别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：护士</w:t>
      </w:r>
      <w:r>
        <w:rPr>
          <w:rFonts w:ascii="Times New Roman" w:hAnsi="Times New Roman" w:eastAsia="仿宋_GB2312"/>
          <w:sz w:val="32"/>
          <w:szCs w:val="32"/>
        </w:rPr>
        <w:t>。受伤时间：2025年12月25日，受伤地点</w:t>
      </w:r>
      <w:r>
        <w:rPr>
          <w:rFonts w:hint="eastAsia" w:ascii="Times New Roman" w:hAnsi="Times New Roman" w:eastAsia="仿宋_GB2312"/>
          <w:sz w:val="32"/>
          <w:szCs w:val="32"/>
        </w:rPr>
        <w:t>：兵团医院机关楼后、运动器械对面</w:t>
      </w:r>
      <w:r>
        <w:rPr>
          <w:rFonts w:ascii="Times New Roman" w:hAnsi="Times New Roman" w:eastAsia="仿宋_GB2312"/>
          <w:sz w:val="32"/>
          <w:szCs w:val="32"/>
        </w:rPr>
        <w:t>，受伤部位：1.腰骶部损伤；2.腰椎间盘突出伴坐骨神经痛；3.轻度贫血</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：工作结束回家途中摔倒受伤。</w:t>
      </w:r>
    </w:p>
    <w:p w14:paraId="08BB551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赛赛于2025年12月25日18时许因质控工作需要前往兵团医院加班(王赛赛为质控小组组长)。19时38分许，王赛赛工作结束回家途中前往医院后门时，因当天原有通往家属院路线改道，在行至机关楼后门运动器械前方时滑倒受伤。次日王赛赛正常上班，12月28日，因腰骶部疼痛伴双下肢麻木，护士长给予补休一周(2025年12月29日-2026年1月4日)。此后王赛赛一直正常上班至2026年1月12日，在此期间对腰骶部进行烤电治疗。但因腰骶部仍隐隐作痛，双下肢麻木加重，于2026年1月12日在兵团医院诊治，并于次日在该院住院治疗，诊断为：1.腰骶部损伤；2.腰椎间盘突出伴坐骨神经痛；3.轻度贫血。</w:t>
      </w:r>
    </w:p>
    <w:p w14:paraId="63BB045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4</w:t>
      </w:r>
      <w:r>
        <w:rPr>
          <w:rFonts w:hint="eastAsia" w:ascii="黑体" w:hAnsi="黑体" w:eastAsia="黑体" w:cs="黑体"/>
          <w:spacing w:val="-20"/>
          <w:sz w:val="32"/>
          <w:szCs w:val="32"/>
        </w:rPr>
        <w:t>.新疆生产建设兵团第十二师生态环境保护综合行政执法支队马罡申请工伤的有关信息</w:t>
      </w:r>
    </w:p>
    <w:p w14:paraId="43F614C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2026年3月19日</w:t>
      </w:r>
      <w:r>
        <w:rPr>
          <w:rFonts w:ascii="Times New Roman" w:hAnsi="Times New Roman" w:eastAsia="仿宋_GB2312"/>
          <w:sz w:val="32"/>
          <w:szCs w:val="32"/>
        </w:rPr>
        <w:t>受理了新疆生产建设兵团第十二师生态环境保护综合行政执法支队马罡工伤认定申请，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78B709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受伤害职工姓名：马罡，性别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岁，工作岗位</w:t>
      </w:r>
      <w:r>
        <w:rPr>
          <w:rFonts w:hint="eastAsia" w:ascii="Times New Roman" w:hAnsi="Times New Roman" w:eastAsia="仿宋_GB2312"/>
          <w:sz w:val="32"/>
          <w:szCs w:val="32"/>
        </w:rPr>
        <w:t>：行政执法人员</w:t>
      </w:r>
      <w:r>
        <w:rPr>
          <w:rFonts w:ascii="Times New Roman" w:hAnsi="Times New Roman" w:eastAsia="仿宋_GB2312"/>
          <w:sz w:val="32"/>
          <w:szCs w:val="32"/>
        </w:rPr>
        <w:t>。受伤时间：2026年1月26日，受伤地点</w:t>
      </w:r>
      <w:r>
        <w:rPr>
          <w:rFonts w:hint="eastAsia" w:ascii="Times New Roman" w:hAnsi="Times New Roman" w:eastAsia="仿宋_GB2312"/>
          <w:sz w:val="32"/>
          <w:szCs w:val="32"/>
        </w:rPr>
        <w:t>：十二师二二二团职工食堂</w:t>
      </w:r>
      <w:r>
        <w:rPr>
          <w:rFonts w:ascii="Times New Roman" w:hAnsi="Times New Roman" w:eastAsia="仿宋_GB2312"/>
          <w:sz w:val="32"/>
          <w:szCs w:val="32"/>
        </w:rPr>
        <w:t>，受伤部位：1.胸痛，其他的；2.急性冠脉综合征待排；3.高血压；4.晕厥；5.短暂性脑缺血发作；6.急性脑血管病；7.头部的损伤；8.肋骨骨折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：因工外出就餐期间摔倒受伤。</w:t>
      </w:r>
    </w:p>
    <w:p w14:paraId="7E357A5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马罡根据工作安排于2026年1月26日在十二师二二二团开展排污许可企业检查。当日14时34分许，其在二二二团职工食堂用餐期间摔倒受伤。同日被送往新疆医科大学第一附属医院治疗，诊断为：1.胸痛，其他的；2.急性冠脉综合征待排；3.高血压；4.晕厥；5.短暂性脑缺血发作；6.急性脑血管病；7.头部的损伤；8.肋骨骨折。1月29日前往新疆维吾尔自治区人民医院住院治疗，诊断为：1.右侧额部硬膜外血肿；2.右侧额骨骨折；3.右颞顶粉碎性凹陷性颞骨骨折；4.右侧额顶部头皮下血肿；5.头部的损伤；6.头皮裂伤（清创缝合术后）；7.下唇裂伤（清创缝合术后）；8.面部损伤；9.右侧第2-5前肋肋骨骨折；10.创伤性湿肺；11.胸部损伤；12.高血压；13.冠状动脉粥样硬化性心脏病；14.创伤性颅内出血（？）；15.反射性晕厥（？）；16.肺栓塞（？）；17.胸椎压缩性骨折（？）。2026年3月17日再次前往该院，诊断为：1.额骨骨折；2.头部的损伤；3.右侧颞极蛛网膜囊肿；4.胸部损伤；5.胸痛；6.右侧肋骨骨折（第2—5肋）。</w:t>
      </w:r>
    </w:p>
    <w:p w14:paraId="0608F87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5</w:t>
      </w:r>
      <w:r>
        <w:rPr>
          <w:rFonts w:hint="eastAsia" w:ascii="黑体" w:hAnsi="黑体" w:eastAsia="黑体" w:cs="黑体"/>
          <w:spacing w:val="-20"/>
          <w:sz w:val="32"/>
          <w:szCs w:val="32"/>
        </w:rPr>
        <w:t>.新疆生产建设兵团第十二师党风廉政建设教育中心巴勒亨·赛力木汗申请工伤的有关信息</w:t>
      </w:r>
    </w:p>
    <w:p w14:paraId="049E53F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2026年3月23日</w:t>
      </w:r>
      <w:r>
        <w:rPr>
          <w:rFonts w:ascii="Times New Roman" w:hAnsi="Times New Roman" w:eastAsia="仿宋_GB2312"/>
          <w:sz w:val="32"/>
          <w:szCs w:val="32"/>
        </w:rPr>
        <w:t>受理了新疆生产建设兵团第十二师党风廉政建设教育中心巴勒亨·赛力木汗工伤认定申请，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DD9C36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受伤害职工姓名：巴勒亨·赛力木汗，性别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岁，工作岗位</w:t>
      </w:r>
      <w:r>
        <w:rPr>
          <w:rFonts w:hint="eastAsia" w:ascii="Times New Roman" w:hAnsi="Times New Roman" w:eastAsia="仿宋_GB2312"/>
          <w:sz w:val="32"/>
          <w:szCs w:val="32"/>
        </w:rPr>
        <w:t>：勤务辅警</w:t>
      </w:r>
      <w:r>
        <w:rPr>
          <w:rFonts w:ascii="Times New Roman" w:hAnsi="Times New Roman" w:eastAsia="仿宋_GB2312"/>
          <w:sz w:val="32"/>
          <w:szCs w:val="32"/>
        </w:rPr>
        <w:t>。受伤时间：2023年10月9日，受伤地点</w:t>
      </w:r>
      <w:r>
        <w:rPr>
          <w:rFonts w:hint="eastAsia" w:ascii="Times New Roman" w:hAnsi="Times New Roman" w:eastAsia="仿宋_GB2312"/>
          <w:sz w:val="32"/>
          <w:szCs w:val="32"/>
        </w:rPr>
        <w:t>：新疆生产建设兵团第十二师党风廉政建设教育中心安检室</w:t>
      </w:r>
      <w:r>
        <w:rPr>
          <w:rFonts w:ascii="Times New Roman" w:hAnsi="Times New Roman" w:eastAsia="仿宋_GB2312"/>
          <w:sz w:val="32"/>
          <w:szCs w:val="32"/>
        </w:rPr>
        <w:t>，受伤部位：左踝关节骨折（后踝骨折）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：地面湿滑摔倒受伤。</w:t>
      </w:r>
    </w:p>
    <w:p w14:paraId="168C85B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巴勒亨·赛力木汗于2023年10月9日1时45分许在新疆生产建设兵团第十二师党风廉政建设教育中心安检室等待交接班期间，因地面湿滑摔倒受伤。同日先前往经开区第二人民医院进行左踝关节CT检查（影像诊断为左后踝骨折），后返回户籍所在地石河子市人民医院诊治，诊断为：左踝关节骨折（后踝骨折）。</w:t>
      </w:r>
    </w:p>
    <w:p w14:paraId="57EE7C2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6</w:t>
      </w:r>
      <w:r>
        <w:rPr>
          <w:rFonts w:hint="eastAsia" w:ascii="黑体" w:hAnsi="黑体" w:eastAsia="黑体" w:cs="黑体"/>
          <w:spacing w:val="-20"/>
          <w:sz w:val="32"/>
          <w:szCs w:val="32"/>
        </w:rPr>
        <w:t>.新疆生产建设兵团第十二师西山农牧场子女学校段寒申请工伤的有关信息</w:t>
      </w:r>
    </w:p>
    <w:p w14:paraId="3E3E08D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2026年3月12日</w:t>
      </w:r>
      <w:r>
        <w:rPr>
          <w:rFonts w:ascii="Times New Roman" w:hAnsi="Times New Roman" w:eastAsia="仿宋_GB2312"/>
          <w:sz w:val="32"/>
          <w:szCs w:val="32"/>
        </w:rPr>
        <w:t>受理了新疆生产建设兵团第十二师西山农牧场子女学校段寒工伤认定申请，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ED7201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受伤害职工姓名：段寒，性别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42</w:t>
      </w:r>
      <w:r>
        <w:rPr>
          <w:rFonts w:ascii="Times New Roman" w:hAnsi="Times New Roman" w:eastAsia="仿宋_GB2312"/>
          <w:sz w:val="32"/>
          <w:szCs w:val="32"/>
        </w:rPr>
        <w:t>岁，工作岗位</w:t>
      </w:r>
      <w:r>
        <w:rPr>
          <w:rFonts w:hint="eastAsia" w:ascii="Times New Roman" w:hAnsi="Times New Roman" w:eastAsia="仿宋_GB2312"/>
          <w:sz w:val="32"/>
          <w:szCs w:val="32"/>
        </w:rPr>
        <w:t>：副校长</w:t>
      </w:r>
      <w:r>
        <w:rPr>
          <w:rFonts w:ascii="Times New Roman" w:hAnsi="Times New Roman" w:eastAsia="仿宋_GB2312"/>
          <w:sz w:val="32"/>
          <w:szCs w:val="32"/>
        </w:rPr>
        <w:t>。受伤时间：2026年1月19日，受伤地点</w:t>
      </w:r>
      <w:r>
        <w:rPr>
          <w:rFonts w:hint="eastAsia" w:ascii="Times New Roman" w:hAnsi="Times New Roman" w:eastAsia="仿宋_GB2312"/>
          <w:sz w:val="32"/>
          <w:szCs w:val="32"/>
        </w:rPr>
        <w:t>：新疆生产建设兵团第十二师西山农牧场子女学校</w:t>
      </w:r>
      <w:r>
        <w:rPr>
          <w:rFonts w:ascii="Times New Roman" w:hAnsi="Times New Roman" w:eastAsia="仿宋_GB2312"/>
          <w:sz w:val="32"/>
          <w:szCs w:val="32"/>
        </w:rPr>
        <w:t>，受伤部位：1.左侧三踝骨折（内，外，后踝）；2.跖跗关节骨折脱位（左足）；3.左足第1-3跖骨近端粉碎性骨折；4.骰状骨骨折（左足）；5.楔骨骨折（左侧内、中、外）</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：根据工作安排，在私家车内参加线上会议结束后，计划开车前往会议地点，出发前准备检查后备箱物品，因路面结冰滑到摔伤。</w:t>
      </w:r>
    </w:p>
    <w:p w14:paraId="230F2A39">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段寒于2026年1月19日14时56分许在私家车内参加线上会议结束后，计划开车前往十二师教育局参加另一会议，出发前准备检查后备箱物品时，因路面结冰滑倒摔伤。同日前往新疆医科大学第六附属医院住院诊治，诊断为：1.左侧三踝骨折（内，外，后踝）；2.跖跗关节骨折脱位（左足）；3.左足第1-3跖骨近端粉碎性骨折；4.骰状骨骨折（左足）；5.楔骨骨折（左侧内、中、外）。</w:t>
      </w:r>
    </w:p>
    <w:p w14:paraId="2212FF3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7</w:t>
      </w:r>
      <w:r>
        <w:rPr>
          <w:rFonts w:hint="eastAsia" w:ascii="黑体" w:hAnsi="黑体" w:eastAsia="黑体" w:cs="黑体"/>
          <w:spacing w:val="-20"/>
          <w:sz w:val="32"/>
          <w:szCs w:val="32"/>
        </w:rPr>
        <w:t>.新疆生产建设兵团第十二师三坪农场便民服务中心马磊磊申请工伤的有关信息</w:t>
      </w:r>
    </w:p>
    <w:p w14:paraId="1C18FE4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2026年3月17日</w:t>
      </w:r>
      <w:r>
        <w:rPr>
          <w:rFonts w:ascii="Times New Roman" w:hAnsi="Times New Roman" w:eastAsia="仿宋_GB2312"/>
          <w:sz w:val="32"/>
          <w:szCs w:val="32"/>
        </w:rPr>
        <w:t>受理了新疆生产建设兵团第十二师三坪农场便民服务中心马磊磊工伤认定申请，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151146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受伤害职工姓名：马磊磊，性别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36</w:t>
      </w:r>
      <w:r>
        <w:rPr>
          <w:rFonts w:ascii="Times New Roman" w:hAnsi="Times New Roman" w:eastAsia="仿宋_GB2312"/>
          <w:sz w:val="32"/>
          <w:szCs w:val="32"/>
        </w:rPr>
        <w:t>岁，工作岗位</w:t>
      </w:r>
      <w:r>
        <w:rPr>
          <w:rFonts w:hint="eastAsia" w:ascii="Times New Roman" w:hAnsi="Times New Roman" w:eastAsia="仿宋_GB2312"/>
          <w:sz w:val="32"/>
          <w:szCs w:val="32"/>
        </w:rPr>
        <w:t>：屯坪社区党总支书记</w:t>
      </w:r>
      <w:r>
        <w:rPr>
          <w:rFonts w:ascii="Times New Roman" w:hAnsi="Times New Roman" w:eastAsia="仿宋_GB2312"/>
          <w:sz w:val="32"/>
          <w:szCs w:val="32"/>
        </w:rPr>
        <w:t>。受伤时间：2025年10月11日，受伤地点</w:t>
      </w:r>
      <w:r>
        <w:rPr>
          <w:rFonts w:hint="eastAsia" w:ascii="Times New Roman" w:hAnsi="Times New Roman" w:eastAsia="仿宋_GB2312"/>
          <w:sz w:val="32"/>
          <w:szCs w:val="32"/>
        </w:rPr>
        <w:t>：十二师三坪农场屯坪社区丽景天成小区北侧农耕地头</w:t>
      </w:r>
      <w:r>
        <w:rPr>
          <w:rFonts w:ascii="Times New Roman" w:hAnsi="Times New Roman" w:eastAsia="仿宋_GB2312"/>
          <w:sz w:val="32"/>
          <w:szCs w:val="32"/>
        </w:rPr>
        <w:t>，受伤部位：1.右手第5近节指骨骨折；2.右手第5掌骨基底部骨折；3.右肩关节损伤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：开展抓捕流浪狗行动时摔倒受伤。</w:t>
      </w:r>
    </w:p>
    <w:p w14:paraId="3430ED6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工作安排，马磊磊于2025年10月11日11时10分许在十二师三坪农场屯坪社区丽景天成小区北侧农耕地头开展抓捕流浪狗行动过程中摔倒受伤。同日前往新疆生产建设兵团第十二师三坪农场职工医院进行DR影像检查诊治，诊断为：1.右手第5近节指骨骨折；2.右手第5掌骨基底部骨折。次日前往新疆医科大学第六附属医院检查诊治，诊断为：右肩关节损伤。</w:t>
      </w:r>
    </w:p>
    <w:p w14:paraId="68E8962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8</w:t>
      </w:r>
      <w:r>
        <w:rPr>
          <w:rFonts w:hint="eastAsia" w:ascii="黑体" w:hAnsi="黑体" w:eastAsia="黑体" w:cs="黑体"/>
          <w:spacing w:val="-20"/>
          <w:sz w:val="32"/>
          <w:szCs w:val="32"/>
        </w:rPr>
        <w:t>.新疆生产建设兵团第十二师三坪农场库尔班江·阿不都热合曼申请工伤的有关信息</w:t>
      </w:r>
    </w:p>
    <w:p w14:paraId="0355702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2026年3月24日</w:t>
      </w:r>
      <w:r>
        <w:rPr>
          <w:rFonts w:ascii="Times New Roman" w:hAnsi="Times New Roman" w:eastAsia="仿宋_GB2312"/>
          <w:sz w:val="32"/>
          <w:szCs w:val="32"/>
        </w:rPr>
        <w:t>受理了新疆生产建设兵团第十二师三坪农场库尔班江·阿不都热合曼工伤认定申请，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145A80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受伤害职工姓名：库尔班江·阿不都热合曼，性别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37</w:t>
      </w:r>
      <w:r>
        <w:rPr>
          <w:rFonts w:ascii="Times New Roman" w:hAnsi="Times New Roman" w:eastAsia="仿宋_GB2312"/>
          <w:sz w:val="32"/>
          <w:szCs w:val="32"/>
        </w:rPr>
        <w:t>岁，工作岗位</w:t>
      </w:r>
      <w:r>
        <w:rPr>
          <w:rFonts w:hint="eastAsia" w:ascii="Times New Roman" w:hAnsi="Times New Roman" w:eastAsia="仿宋_GB2312"/>
          <w:sz w:val="32"/>
          <w:szCs w:val="32"/>
        </w:rPr>
        <w:t>：连队职工（三连）</w:t>
      </w:r>
      <w:r>
        <w:rPr>
          <w:rFonts w:ascii="Times New Roman" w:hAnsi="Times New Roman" w:eastAsia="仿宋_GB2312"/>
          <w:sz w:val="32"/>
          <w:szCs w:val="32"/>
        </w:rPr>
        <w:t>。受伤时间：2025年10月20日，受伤地点</w:t>
      </w:r>
      <w:r>
        <w:rPr>
          <w:rFonts w:hint="eastAsia" w:ascii="Times New Roman" w:hAnsi="Times New Roman" w:eastAsia="仿宋_GB2312"/>
          <w:sz w:val="32"/>
          <w:szCs w:val="32"/>
        </w:rPr>
        <w:t>：第十二师三坪农场三连19#葡萄地</w:t>
      </w:r>
      <w:r>
        <w:rPr>
          <w:rFonts w:ascii="Times New Roman" w:hAnsi="Times New Roman" w:eastAsia="仿宋_GB2312"/>
          <w:sz w:val="32"/>
          <w:szCs w:val="32"/>
        </w:rPr>
        <w:t>，受伤部位：左手无名指开放性指骨骨折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：使用电动剪刀修剪葡萄枝条时致左手受伤。。</w:t>
      </w:r>
    </w:p>
    <w:p w14:paraId="23FEE47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：库尔班江·阿不都热合曼于2025年10月20日16时5分许在三坪农场三连19#葡萄地使用电动剪刀修剪葡萄枝条时致左手受伤。同日前往新疆医科大学第一附属医院昌吉分院诊治。诊断为：左手无名指开放性指骨骨折。</w:t>
      </w:r>
    </w:p>
    <w:p w14:paraId="15FC966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9</w:t>
      </w:r>
      <w:r>
        <w:rPr>
          <w:rFonts w:hint="eastAsia" w:ascii="黑体" w:hAnsi="黑体" w:eastAsia="黑体" w:cs="黑体"/>
          <w:spacing w:val="-20"/>
          <w:sz w:val="32"/>
          <w:szCs w:val="32"/>
        </w:rPr>
        <w:t>.新疆生产建设兵团第十二师三坪农场阿力木·吐尔逊申请工伤的有关信息</w:t>
      </w:r>
    </w:p>
    <w:p w14:paraId="68BD6F5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2026年3月24日</w:t>
      </w:r>
      <w:r>
        <w:rPr>
          <w:rFonts w:ascii="Times New Roman" w:hAnsi="Times New Roman" w:eastAsia="仿宋_GB2312"/>
          <w:sz w:val="32"/>
          <w:szCs w:val="32"/>
        </w:rPr>
        <w:t>受理了新疆生产建设兵团第十二师三坪农场阿力木·吐尔逊工伤认定申请，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172158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受伤害职工姓名：阿力木·吐尔逊，性别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：连队职工（三连）</w:t>
      </w:r>
      <w:r>
        <w:rPr>
          <w:rFonts w:ascii="Times New Roman" w:hAnsi="Times New Roman" w:eastAsia="仿宋_GB2312"/>
          <w:sz w:val="32"/>
          <w:szCs w:val="32"/>
        </w:rPr>
        <w:t>。受伤时间：2025年8月30日，受伤地点</w:t>
      </w:r>
      <w:r>
        <w:rPr>
          <w:rFonts w:hint="eastAsia" w:ascii="Times New Roman" w:hAnsi="Times New Roman" w:eastAsia="仿宋_GB2312"/>
          <w:sz w:val="32"/>
          <w:szCs w:val="32"/>
        </w:rPr>
        <w:t>：第十二师三坪农场四连酒7号地</w:t>
      </w:r>
      <w:r>
        <w:rPr>
          <w:rFonts w:ascii="Times New Roman" w:hAnsi="Times New Roman" w:eastAsia="仿宋_GB2312"/>
          <w:sz w:val="32"/>
          <w:szCs w:val="32"/>
        </w:rPr>
        <w:t>，受伤部位：1.左侧4/5/6/7/8/9肋骨骨折；2.胸骨骨折；3.创伤性胸腔积液；4.坠积性肺炎；5.肺部感染；6.肺挫伤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：浇水换坝时摔倒受伤。</w:t>
      </w:r>
    </w:p>
    <w:p w14:paraId="4607132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力木·吐尔逊于2025年8月30日凌晨2时25分许在四连酒7#地浇水换坝时摔倒受伤，次日因疼痛未减轻前往新疆医科大学第一附属医院昌吉分院诊治。诊断为：1.左侧4/5/6/7/8/9肋骨骨折；2.胸骨骨折；3.创伤性胸腔积液；4.坠积性肺炎；5.肺部感染；6.肺挫伤。</w:t>
      </w:r>
    </w:p>
    <w:p w14:paraId="589E7F83">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10</w:t>
      </w:r>
      <w:r>
        <w:rPr>
          <w:rFonts w:hint="eastAsia" w:ascii="黑体" w:hAnsi="黑体" w:eastAsia="黑体" w:cs="黑体"/>
          <w:spacing w:val="-20"/>
          <w:sz w:val="32"/>
          <w:szCs w:val="32"/>
        </w:rPr>
        <w:t>.新疆九鼎商贸物流集团有限责任公司王晓燕申请工伤的有关信息</w:t>
      </w:r>
    </w:p>
    <w:p w14:paraId="4E4C6E7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2026年3月4日</w:t>
      </w:r>
      <w:r>
        <w:rPr>
          <w:rFonts w:ascii="Times New Roman" w:hAnsi="Times New Roman" w:eastAsia="仿宋_GB2312"/>
          <w:sz w:val="32"/>
          <w:szCs w:val="32"/>
        </w:rPr>
        <w:t>受理了新疆九鼎商贸物流集团有限责任公司王晓燕工伤认定申请，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201AC3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受伤害职工姓名：王晓燕，性别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34</w:t>
      </w:r>
      <w:r>
        <w:rPr>
          <w:rFonts w:ascii="Times New Roman" w:hAnsi="Times New Roman" w:eastAsia="仿宋_GB2312"/>
          <w:sz w:val="32"/>
          <w:szCs w:val="32"/>
        </w:rPr>
        <w:t>岁，工作岗位</w:t>
      </w:r>
      <w:r>
        <w:rPr>
          <w:rFonts w:hint="eastAsia" w:ascii="Times New Roman" w:hAnsi="Times New Roman" w:eastAsia="仿宋_GB2312"/>
          <w:sz w:val="32"/>
          <w:szCs w:val="32"/>
        </w:rPr>
        <w:t>：市场管理岗</w:t>
      </w:r>
      <w:r>
        <w:rPr>
          <w:rFonts w:ascii="Times New Roman" w:hAnsi="Times New Roman" w:eastAsia="仿宋_GB2312"/>
          <w:sz w:val="32"/>
          <w:szCs w:val="32"/>
        </w:rPr>
        <w:t>。受伤时间：2025年12月30日，受伤地点</w:t>
      </w:r>
      <w:r>
        <w:rPr>
          <w:rFonts w:hint="eastAsia" w:ascii="Times New Roman" w:hAnsi="Times New Roman" w:eastAsia="仿宋_GB2312"/>
          <w:sz w:val="32"/>
          <w:szCs w:val="32"/>
        </w:rPr>
        <w:t>：九鼎农产品市场1号果品交易大棚西侧</w:t>
      </w:r>
      <w:r>
        <w:rPr>
          <w:rFonts w:ascii="Times New Roman" w:hAnsi="Times New Roman" w:eastAsia="仿宋_GB2312"/>
          <w:sz w:val="32"/>
          <w:szCs w:val="32"/>
        </w:rPr>
        <w:t>，受伤部位：骶骨骨折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：开展安全检查期间，因路面湿滑摔倒受伤。</w:t>
      </w:r>
    </w:p>
    <w:p w14:paraId="6145CE2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单位百日攻坚“守关”安全检查工作安排，2025年12月30日王晓燕与同事在九鼎果品市场开展安全检查工作，17时30分许步行至九鼎农产品市场1号果品交易大棚西侧路段时，路面湿滑摔倒受伤。受伤痛感尚可忍受，又逢元旦假期，居家修养未及时就医。2026年1月4日上班爬楼梯时，尾椎部痛感剧烈，于2026年1月5日前往新疆医科大学第二附属医院检查诊治，诊断为：骶骨骨折；于2026年1月6日前往新疆生产建设兵团医院西山分院住院诊治，诊断为：骶骨骨折。</w:t>
      </w:r>
    </w:p>
    <w:p w14:paraId="21DC5AA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乌鲁木齐西城物业服务有限公司杨景军申请工伤的有关信息</w:t>
      </w:r>
    </w:p>
    <w:p w14:paraId="146AFB5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2026年3月17日</w:t>
      </w:r>
      <w:r>
        <w:rPr>
          <w:rFonts w:ascii="Times New Roman" w:hAnsi="Times New Roman" w:eastAsia="仿宋_GB2312"/>
          <w:sz w:val="32"/>
          <w:szCs w:val="32"/>
        </w:rPr>
        <w:t>受理了乌鲁木齐西城物业服务有限公司杨景军工伤认定申请，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7D5983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受伤害职工姓名：杨景军，性别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：司机</w:t>
      </w:r>
      <w:r>
        <w:rPr>
          <w:rFonts w:ascii="Times New Roman" w:hAnsi="Times New Roman" w:eastAsia="仿宋_GB2312"/>
          <w:sz w:val="32"/>
          <w:szCs w:val="32"/>
        </w:rPr>
        <w:t>。受伤时间：2026年2月13日，受伤地点</w:t>
      </w:r>
      <w:r>
        <w:rPr>
          <w:rFonts w:hint="eastAsia" w:ascii="Times New Roman" w:hAnsi="Times New Roman" w:eastAsia="仿宋_GB2312"/>
          <w:sz w:val="32"/>
          <w:szCs w:val="32"/>
        </w:rPr>
        <w:t>：乌鲁木齐市沙依巴克区德源世纪城小区</w:t>
      </w:r>
      <w:r>
        <w:rPr>
          <w:rFonts w:ascii="Times New Roman" w:hAnsi="Times New Roman" w:eastAsia="仿宋_GB2312"/>
          <w:sz w:val="32"/>
          <w:szCs w:val="32"/>
        </w:rPr>
        <w:t>，受伤部位：右侧股骨颈头下骨折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：清运垃圾过程中滑倒受伤。</w:t>
      </w:r>
    </w:p>
    <w:p w14:paraId="4A221FD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：杨景军于2026年2月13日10时10分许在乌鲁木齐市沙依巴克区德源世纪城小区5号楼门前清运垃圾过程中，因地面有薄冰滑倒受伤。同日被送往新疆维吾尔自治区第三人民医院诊治。诊断为：右侧股骨颈头下骨折。</w:t>
      </w:r>
    </w:p>
    <w:p w14:paraId="7E5CBB2D">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.乌鲁木齐西城物业服务有限公司阿依丁古丽·阔肯申请工伤的有关信息</w:t>
      </w:r>
    </w:p>
    <w:p w14:paraId="02F46B1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2026年3月24日</w:t>
      </w:r>
      <w:r>
        <w:rPr>
          <w:rFonts w:ascii="Times New Roman" w:hAnsi="Times New Roman" w:eastAsia="仿宋_GB2312"/>
          <w:sz w:val="32"/>
          <w:szCs w:val="32"/>
        </w:rPr>
        <w:t>受理了乌鲁木齐西城物业服务有限公司阿依丁古丽·阔肯工伤认定申请，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086EB8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受伤害职工姓名：阿依丁古丽·阔肯，性别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岁，工作岗位</w:t>
      </w:r>
      <w:r>
        <w:rPr>
          <w:rFonts w:hint="eastAsia" w:ascii="Times New Roman" w:hAnsi="Times New Roman" w:eastAsia="仿宋_GB2312"/>
          <w:sz w:val="32"/>
          <w:szCs w:val="32"/>
        </w:rPr>
        <w:t>：保洁</w:t>
      </w:r>
      <w:r>
        <w:rPr>
          <w:rFonts w:ascii="Times New Roman" w:hAnsi="Times New Roman" w:eastAsia="仿宋_GB2312"/>
          <w:sz w:val="32"/>
          <w:szCs w:val="32"/>
        </w:rPr>
        <w:t>。受伤时间：2026年2月18日，受伤地点</w:t>
      </w:r>
      <w:r>
        <w:rPr>
          <w:rFonts w:hint="eastAsia" w:ascii="Times New Roman" w:hAnsi="Times New Roman" w:eastAsia="仿宋_GB2312"/>
          <w:sz w:val="32"/>
          <w:szCs w:val="32"/>
        </w:rPr>
        <w:t>：乌鲁木齐市沙依巴克区德源世纪城小区</w:t>
      </w:r>
      <w:r>
        <w:rPr>
          <w:rFonts w:ascii="Times New Roman" w:hAnsi="Times New Roman" w:eastAsia="仿宋_GB2312"/>
          <w:sz w:val="32"/>
          <w:szCs w:val="32"/>
        </w:rPr>
        <w:t>，受伤部位：1.右跟骨骨折；2.踝扭伤和劳损；3.右足舟状骨骨折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：工作期间踩空台阶摔伤。</w:t>
      </w:r>
    </w:p>
    <w:p w14:paraId="1AD0511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依丁古丽·阔肯于2026年2月18日18时53分许在乌鲁木齐市沙依巴克区德源世纪城小区20-1号楼地下室清洁时，脚底踩空台阶摔倒受伤。同日前往新疆生产建设兵团第十二师一〇四团医院进行右踝关节CT检查诊治，诊断为：1.右跟骨骨折；2.踝扭伤和劳损；3.右足舟状骨骨折。</w:t>
      </w:r>
    </w:p>
    <w:p w14:paraId="2D2B3D6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3</w:t>
      </w:r>
      <w:r>
        <w:rPr>
          <w:rFonts w:hint="eastAsia" w:ascii="黑体" w:hAnsi="黑体" w:eastAsia="黑体" w:cs="黑体"/>
          <w:spacing w:val="-20"/>
          <w:sz w:val="32"/>
          <w:szCs w:val="32"/>
        </w:rPr>
        <w:t>.乌鲁木齐市恒昌源食品有限公司廉润泽申请工伤的有关信息</w:t>
      </w:r>
    </w:p>
    <w:p w14:paraId="6636582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2026年3月5日</w:t>
      </w:r>
      <w:r>
        <w:rPr>
          <w:rFonts w:ascii="Times New Roman" w:hAnsi="Times New Roman" w:eastAsia="仿宋_GB2312"/>
          <w:sz w:val="32"/>
          <w:szCs w:val="32"/>
        </w:rPr>
        <w:t>受理了乌鲁木齐市恒昌源食品有限公司廉润泽工伤认定申请，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F3C4355">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受伤害职工姓名：廉润泽，性别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24</w:t>
      </w:r>
      <w:r>
        <w:rPr>
          <w:rFonts w:ascii="Times New Roman" w:hAnsi="Times New Roman" w:eastAsia="仿宋_GB2312"/>
          <w:sz w:val="32"/>
          <w:szCs w:val="32"/>
        </w:rPr>
        <w:t>岁，工作岗位</w:t>
      </w:r>
      <w:r>
        <w:rPr>
          <w:rFonts w:hint="eastAsia" w:ascii="Times New Roman" w:hAnsi="Times New Roman" w:eastAsia="仿宋_GB2312"/>
          <w:sz w:val="32"/>
          <w:szCs w:val="32"/>
        </w:rPr>
        <w:t>：普工</w:t>
      </w:r>
      <w:r>
        <w:rPr>
          <w:rFonts w:ascii="Times New Roman" w:hAnsi="Times New Roman" w:eastAsia="仿宋_GB2312"/>
          <w:sz w:val="32"/>
          <w:szCs w:val="32"/>
        </w:rPr>
        <w:t>。受伤时间：2026年1月25日，受伤地点</w:t>
      </w:r>
      <w:r>
        <w:rPr>
          <w:rFonts w:hint="eastAsia" w:ascii="Times New Roman" w:hAnsi="Times New Roman" w:eastAsia="仿宋_GB2312"/>
          <w:sz w:val="32"/>
          <w:szCs w:val="32"/>
        </w:rPr>
        <w:t>：乌鲁木齐市恒昌源食品有限公司成型车间</w:t>
      </w:r>
      <w:r>
        <w:rPr>
          <w:rFonts w:ascii="Times New Roman" w:hAnsi="Times New Roman" w:eastAsia="仿宋_GB2312"/>
          <w:sz w:val="32"/>
          <w:szCs w:val="32"/>
        </w:rPr>
        <w:t>，受伤部位：1.右手示指末节远端单指完全离断；2.右手示指手指开放性伤口伴有指甲损害；3.右手示指手指开放性损伤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：用手清理蛋糕爆浆机里残料时，误启动机器致右手示指末端被切断。</w:t>
      </w:r>
    </w:p>
    <w:p w14:paraId="7C4E479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廉润泽于2026年1月25日14时30分许在乌鲁木齐市恒昌源食品有限公司成型车间操作蛋糕爆浆机时致右手示指末端被切断。同日前往新疆维吾尔自治区第三人民医院住院诊治，诊断为：1.右手示指末节远端单指完全离断；2.右手示指手指开放性伤口伴有指甲损害；3.右手示指手指开放性损伤。</w:t>
      </w:r>
    </w:p>
    <w:p w14:paraId="316B6CA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4</w:t>
      </w:r>
      <w:r>
        <w:rPr>
          <w:rFonts w:hint="eastAsia" w:ascii="黑体" w:hAnsi="黑体" w:eastAsia="黑体" w:cs="黑体"/>
          <w:spacing w:val="-20"/>
          <w:sz w:val="32"/>
          <w:szCs w:val="32"/>
        </w:rPr>
        <w:t>.新疆豫新鑫环保科技有限公司张恒飞申请工伤的有关信息</w:t>
      </w:r>
    </w:p>
    <w:p w14:paraId="0C88424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2026年3月17日</w:t>
      </w:r>
      <w:r>
        <w:rPr>
          <w:rFonts w:ascii="Times New Roman" w:hAnsi="Times New Roman" w:eastAsia="仿宋_GB2312"/>
          <w:sz w:val="32"/>
          <w:szCs w:val="32"/>
        </w:rPr>
        <w:t>受理了新疆豫新鑫环保科技有限公司张恒飞工伤认定申请，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A6C208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受伤害职工姓名：张恒飞，性别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33</w:t>
      </w:r>
      <w:r>
        <w:rPr>
          <w:rFonts w:ascii="Times New Roman" w:hAnsi="Times New Roman" w:eastAsia="仿宋_GB2312"/>
          <w:sz w:val="32"/>
          <w:szCs w:val="32"/>
        </w:rPr>
        <w:t>岁，工作岗位</w:t>
      </w:r>
      <w:r>
        <w:rPr>
          <w:rFonts w:hint="eastAsia" w:ascii="Times New Roman" w:hAnsi="Times New Roman" w:eastAsia="仿宋_GB2312"/>
          <w:sz w:val="32"/>
          <w:szCs w:val="32"/>
        </w:rPr>
        <w:t>：办公室文员</w:t>
      </w:r>
      <w:r>
        <w:rPr>
          <w:rFonts w:ascii="Times New Roman" w:hAnsi="Times New Roman" w:eastAsia="仿宋_GB2312"/>
          <w:sz w:val="32"/>
          <w:szCs w:val="32"/>
        </w:rPr>
        <w:t>。受伤时间：2025年12月23日，受伤地点</w:t>
      </w:r>
      <w:r>
        <w:rPr>
          <w:rFonts w:hint="eastAsia" w:ascii="Times New Roman" w:hAnsi="Times New Roman" w:eastAsia="仿宋_GB2312"/>
          <w:sz w:val="32"/>
          <w:szCs w:val="32"/>
        </w:rPr>
        <w:t>：乌鲁木齐沙依巴克区克拉玛依东街北巷银星河图文广告门口</w:t>
      </w:r>
      <w:r>
        <w:rPr>
          <w:rFonts w:ascii="Times New Roman" w:hAnsi="Times New Roman" w:eastAsia="仿宋_GB2312"/>
          <w:sz w:val="32"/>
          <w:szCs w:val="32"/>
        </w:rPr>
        <w:t>，受伤部位：1.左侧踝关节骨折；2.左侧踝关节脱位</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：因工外出打印资料期间因路面结冰滑到扭伤左足。</w:t>
      </w:r>
    </w:p>
    <w:p w14:paraId="218C7E8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工作安排，张恒飞于2025年12月23日前往乌鲁木齐市沙依巴克区克拉玛依东街北巷银星河图文广告店打印招标文件。13时许，完成打印后行至该店门口外侧路段时滑倒扭伤左足。同日前往中国人民解放军新疆军区总医院住院诊治，诊断为：1.左侧踝关节骨折；2.左侧踝关节脱位。</w:t>
      </w:r>
    </w:p>
    <w:p w14:paraId="2C1CB38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5</w:t>
      </w:r>
      <w:r>
        <w:rPr>
          <w:rFonts w:hint="eastAsia" w:ascii="黑体" w:hAnsi="黑体" w:eastAsia="黑体" w:cs="黑体"/>
          <w:spacing w:val="-20"/>
          <w:sz w:val="32"/>
          <w:szCs w:val="32"/>
        </w:rPr>
        <w:t>.新疆宏信佳诚包装有限公司张晓光申请工伤的有关信息</w:t>
      </w:r>
    </w:p>
    <w:p w14:paraId="15D271A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2026年3月19日</w:t>
      </w:r>
      <w:r>
        <w:rPr>
          <w:rFonts w:ascii="Times New Roman" w:hAnsi="Times New Roman" w:eastAsia="仿宋_GB2312"/>
          <w:sz w:val="32"/>
          <w:szCs w:val="32"/>
        </w:rPr>
        <w:t>受理了新疆宏信佳诚包装有限公司张晓光工伤认定申请，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51D36E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受伤害职工姓名：张晓光，性别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：车间主任</w:t>
      </w:r>
      <w:r>
        <w:rPr>
          <w:rFonts w:ascii="Times New Roman" w:hAnsi="Times New Roman" w:eastAsia="仿宋_GB2312"/>
          <w:sz w:val="32"/>
          <w:szCs w:val="32"/>
        </w:rPr>
        <w:t>。受伤时间：2025年7月8日，受伤地点</w:t>
      </w:r>
      <w:r>
        <w:rPr>
          <w:rFonts w:hint="eastAsia" w:ascii="Times New Roman" w:hAnsi="Times New Roman" w:eastAsia="仿宋_GB2312"/>
          <w:sz w:val="32"/>
          <w:szCs w:val="32"/>
        </w:rPr>
        <w:t>：新疆宏信佳诚包装有限公司生产车间</w:t>
      </w:r>
      <w:r>
        <w:rPr>
          <w:rFonts w:ascii="Times New Roman" w:hAnsi="Times New Roman" w:eastAsia="仿宋_GB2312"/>
          <w:sz w:val="32"/>
          <w:szCs w:val="32"/>
        </w:rPr>
        <w:t>，受伤部位：1.右手中指指骨骨折；2.右手中指指间关节脱位</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：在生产车间清理机器缠绕物时，手指被压伤。</w:t>
      </w:r>
    </w:p>
    <w:p w14:paraId="2DE9A439">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晓光于2025年7月8日11时许在新疆宏信佳诚包装有限公司生产车间操作双面机时，因设备大带里侧测米轮缠绕两层瓦裱出现车速忽高忽低的异常情况，其在清理缠绕物的过程中右手中指被压辊压伤。同日前往经开区（头屯河区）第一人民医院进行DR拍片检查治疗（影像诊断为右手中指末节指骨基底部骨折）。于2025年7月13日前往新疆医科大学第一附属医院住院诊治，诊断为：1.右手中指指骨骨折；2.右手中指指间关节脱位。</w:t>
      </w:r>
    </w:p>
    <w:p w14:paraId="3D38031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6</w:t>
      </w:r>
      <w:r>
        <w:rPr>
          <w:rFonts w:hint="eastAsia" w:ascii="黑体" w:hAnsi="黑体" w:eastAsia="黑体" w:cs="黑体"/>
          <w:spacing w:val="-20"/>
          <w:sz w:val="32"/>
          <w:szCs w:val="32"/>
        </w:rPr>
        <w:t>.新疆华祥飚宇塑业有限公司吐拉麦提·吐鲁甫麦麦提申请工伤的有关信息</w:t>
      </w:r>
    </w:p>
    <w:p w14:paraId="77F2740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2026年3月13日</w:t>
      </w:r>
      <w:r>
        <w:rPr>
          <w:rFonts w:ascii="Times New Roman" w:hAnsi="Times New Roman" w:eastAsia="仿宋_GB2312"/>
          <w:sz w:val="32"/>
          <w:szCs w:val="32"/>
        </w:rPr>
        <w:t>受理了新疆华祥飚宇塑业有限公司吐拉麦提·吐鲁甫麦麦提工伤认定申请，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8D2749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受伤害职工姓名：吐拉麦提·吐鲁甫麦麦提，性别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岁，工作岗位</w:t>
      </w:r>
      <w:r>
        <w:rPr>
          <w:rFonts w:hint="eastAsia" w:ascii="Times New Roman" w:hAnsi="Times New Roman" w:eastAsia="仿宋_GB2312"/>
          <w:sz w:val="32"/>
          <w:szCs w:val="32"/>
        </w:rPr>
        <w:t>：车间普工、操作工</w:t>
      </w:r>
      <w:r>
        <w:rPr>
          <w:rFonts w:ascii="Times New Roman" w:hAnsi="Times New Roman" w:eastAsia="仿宋_GB2312"/>
          <w:sz w:val="32"/>
          <w:szCs w:val="32"/>
        </w:rPr>
        <w:t>。受伤时间：2025年12月20日，受伤地点</w:t>
      </w:r>
      <w:r>
        <w:rPr>
          <w:rFonts w:hint="eastAsia" w:ascii="Times New Roman" w:hAnsi="Times New Roman" w:eastAsia="仿宋_GB2312"/>
          <w:sz w:val="32"/>
          <w:szCs w:val="32"/>
        </w:rPr>
        <w:t>：乌鲁木齐经济技术开发区杜鹃街24号新疆华祥飚宇塑业有限公司3号厂房内</w:t>
      </w:r>
      <w:r>
        <w:rPr>
          <w:rFonts w:ascii="Times New Roman" w:hAnsi="Times New Roman" w:eastAsia="仿宋_GB2312"/>
          <w:sz w:val="32"/>
          <w:szCs w:val="32"/>
        </w:rPr>
        <w:t>，受伤部位：1、开放性颅脑损伤重型：1.1、左侧多发性大脑挫裂伤（颞枕叶）；1.2、左侧额颞顶枕部硬膜下血肿；1.3、创伤性蛛网膜下腔出血；1.4、左侧颞骨骨折；1.5、左侧顶骨骨折；1.6、左侧脑脊液耳漏；1.7、创伤性颅内积气；1.8、中颅窝颅底骨折；1.9、左侧枕顶部头皮血肿；2、创伤性湿肺；3、肝功能不全。</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：站在塑料桶上码放搬运的塑料桶时，脚下失衡摔倒受伤。</w:t>
      </w:r>
    </w:p>
    <w:p w14:paraId="79B17DA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吐拉麦提·吐鲁甫麦麦提于2025年12月20日9时43分许在新疆华祥飚宇塑业有限公司3号厂房内，站立于高度约60厘米的塑料桶上码放塑料桶时，因脚下失衡坠落受伤。同日前往中国人民解放军新疆军区总医院住院诊治，诊断为：1、开放性颅脑损伤重型：1.1、左侧多发性大脑挫裂伤（颞枕叶）；1.2、左侧额颞顶枕部硬膜下血肿；1.3、创伤性蛛网膜下腔出血；1.4、左侧颞骨骨折；1.5、左侧顶骨骨折；1.6、左侧脑脊液耳漏；1.7、创伤性颅内积气；1.8、中颅窝颅底骨折；1.9、左侧枕顶部头皮血肿；2、创伤性湿肺；3、肝功能不全。</w:t>
      </w:r>
    </w:p>
    <w:p w14:paraId="5DAFF3BD">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7</w:t>
      </w:r>
      <w:r>
        <w:rPr>
          <w:rFonts w:hint="eastAsia" w:ascii="黑体" w:hAnsi="黑体" w:eastAsia="黑体" w:cs="黑体"/>
          <w:spacing w:val="-20"/>
          <w:sz w:val="32"/>
          <w:szCs w:val="32"/>
        </w:rPr>
        <w:t>.郭庆亮申请工伤的有关信息</w:t>
      </w:r>
    </w:p>
    <w:p w14:paraId="33DA0EA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2026年2月28日</w:t>
      </w:r>
      <w:r>
        <w:rPr>
          <w:rFonts w:ascii="Times New Roman" w:hAnsi="Times New Roman" w:eastAsia="仿宋_GB2312"/>
          <w:sz w:val="32"/>
          <w:szCs w:val="32"/>
        </w:rPr>
        <w:t>受理了郭庆亮工伤认定申请，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557C80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受伤害职工姓名：郭庆亮，性别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60</w:t>
      </w:r>
      <w:r>
        <w:rPr>
          <w:rFonts w:ascii="Times New Roman" w:hAnsi="Times New Roman" w:eastAsia="仿宋_GB2312"/>
          <w:sz w:val="32"/>
          <w:szCs w:val="32"/>
        </w:rPr>
        <w:t>岁，工作岗位</w:t>
      </w:r>
      <w:r>
        <w:rPr>
          <w:rFonts w:hint="eastAsia" w:ascii="Times New Roman" w:hAnsi="Times New Roman" w:eastAsia="仿宋_GB2312"/>
          <w:sz w:val="32"/>
          <w:szCs w:val="32"/>
        </w:rPr>
        <w:t>：绿化工</w:t>
      </w:r>
      <w:r>
        <w:rPr>
          <w:rFonts w:ascii="Times New Roman" w:hAnsi="Times New Roman" w:eastAsia="仿宋_GB2312"/>
          <w:sz w:val="32"/>
          <w:szCs w:val="32"/>
        </w:rPr>
        <w:t>。受伤时间：2024年11月15日，受伤地点</w:t>
      </w:r>
      <w:r>
        <w:rPr>
          <w:rFonts w:hint="eastAsia" w:ascii="Times New Roman" w:hAnsi="Times New Roman" w:eastAsia="仿宋_GB2312"/>
          <w:sz w:val="32"/>
          <w:szCs w:val="32"/>
        </w:rPr>
        <w:t>：十二师五一农场迎宾大道与五一路交汇处</w:t>
      </w:r>
      <w:r>
        <w:rPr>
          <w:rFonts w:ascii="Times New Roman" w:hAnsi="Times New Roman" w:eastAsia="仿宋_GB2312"/>
          <w:sz w:val="32"/>
          <w:szCs w:val="32"/>
        </w:rPr>
        <w:t>，受伤部位：1.左侧胫骨平台骨折；2.左侧膝关节损伤；3.中度贫血；4.低蛋白血症；5.左下肢静脉血栓形成。</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：工地指挥吊装车吊装梯子时，因吊装车钩子脱钩导致梯子滑落被砸伤左膝。</w:t>
      </w:r>
    </w:p>
    <w:p w14:paraId="562786D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郭庆亮于2024年11月15日11时30分许在五一农场十二师再生水改造工程项目工地指挥吊装车吊装梯子时，梯子滑落砸伤左下肢。同日被送往新疆医科大学第一附属医院昌吉分院住院诊治，诊断为：1.左侧胫骨平台骨折；2.左侧膝关节损伤；3.中度贫血；4.低蛋白血症；5.左下肢静脉血栓形成。</w:t>
      </w:r>
    </w:p>
    <w:p w14:paraId="3C444F5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18</w:t>
      </w:r>
      <w:r>
        <w:rPr>
          <w:rFonts w:hint="eastAsia" w:ascii="黑体" w:hAnsi="黑体" w:eastAsia="黑体" w:cs="黑体"/>
          <w:spacing w:val="-20"/>
          <w:sz w:val="32"/>
          <w:szCs w:val="32"/>
        </w:rPr>
        <w:t>.马炳弃马炳弃申请工伤的有关信息</w:t>
      </w:r>
    </w:p>
    <w:p w14:paraId="5C5071A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2026年2月14日</w:t>
      </w:r>
      <w:r>
        <w:rPr>
          <w:rFonts w:ascii="Times New Roman" w:hAnsi="Times New Roman" w:eastAsia="仿宋_GB2312"/>
          <w:sz w:val="32"/>
          <w:szCs w:val="32"/>
        </w:rPr>
        <w:t>受理了马炳弃马炳弃工伤认定申请，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14EF26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受伤害职工姓名：马炳弃，性别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：物流装卸工及分拣工</w:t>
      </w:r>
      <w:r>
        <w:rPr>
          <w:rFonts w:ascii="Times New Roman" w:hAnsi="Times New Roman" w:eastAsia="仿宋_GB2312"/>
          <w:sz w:val="32"/>
          <w:szCs w:val="32"/>
        </w:rPr>
        <w:t>。受伤时间：2025年4月13日，受伤地点</w:t>
      </w:r>
      <w:r>
        <w:rPr>
          <w:rFonts w:hint="eastAsia" w:ascii="Times New Roman" w:hAnsi="Times New Roman" w:eastAsia="仿宋_GB2312"/>
          <w:sz w:val="32"/>
          <w:szCs w:val="32"/>
        </w:rPr>
        <w:t>：十二师九鼎聚丰汇物流园院内</w:t>
      </w:r>
      <w:r>
        <w:rPr>
          <w:rFonts w:ascii="Times New Roman" w:hAnsi="Times New Roman" w:eastAsia="仿宋_GB2312"/>
          <w:sz w:val="32"/>
          <w:szCs w:val="32"/>
        </w:rPr>
        <w:t>，受伤部位：1.右肩锁关节脱位；2.右喙锁韧带断裂；3.头皮挫裂伤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：卸车时突然被刮起的大风从车顶掀翻在地导致受伤。</w:t>
      </w:r>
    </w:p>
    <w:p w14:paraId="4259239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马炳弃于2025年4月13日11时49分许在十二师九鼎聚丰汇物流园院内卸车时，突然被刮起的大风从车顶掀翻在地受伤。同日被送往新疆维吾尔自治区第三人民医院治疗，诊断为：1.右肩锁关节脱位；2.右喙锁韧带断裂；3.头皮挫裂伤。</w:t>
      </w:r>
    </w:p>
    <w:p w14:paraId="57135C04">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183D2F27"/>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2A31D9"/>
    <w:rsid w:val="065458C4"/>
    <w:rsid w:val="06C47BFA"/>
    <w:rsid w:val="071316C5"/>
    <w:rsid w:val="08607B31"/>
    <w:rsid w:val="0A5922DF"/>
    <w:rsid w:val="0B4A515E"/>
    <w:rsid w:val="0B5F1F91"/>
    <w:rsid w:val="0C52111B"/>
    <w:rsid w:val="0C767178"/>
    <w:rsid w:val="0D841421"/>
    <w:rsid w:val="0E015F44"/>
    <w:rsid w:val="0EB775D4"/>
    <w:rsid w:val="0EBE4E06"/>
    <w:rsid w:val="0F950F2E"/>
    <w:rsid w:val="0FFD54BA"/>
    <w:rsid w:val="10121A41"/>
    <w:rsid w:val="10DB3A4D"/>
    <w:rsid w:val="117D2E72"/>
    <w:rsid w:val="119B4F8B"/>
    <w:rsid w:val="11FF3E7F"/>
    <w:rsid w:val="12771554"/>
    <w:rsid w:val="12827E45"/>
    <w:rsid w:val="12AA42BE"/>
    <w:rsid w:val="12C624DB"/>
    <w:rsid w:val="138B1052"/>
    <w:rsid w:val="1571672E"/>
    <w:rsid w:val="16ED44DA"/>
    <w:rsid w:val="183D2F27"/>
    <w:rsid w:val="189928AF"/>
    <w:rsid w:val="191E44B9"/>
    <w:rsid w:val="1AB71D4A"/>
    <w:rsid w:val="1AB7208C"/>
    <w:rsid w:val="1AC86C0F"/>
    <w:rsid w:val="1C8B27CB"/>
    <w:rsid w:val="1D570900"/>
    <w:rsid w:val="1D5D5E30"/>
    <w:rsid w:val="1E5E488E"/>
    <w:rsid w:val="1E7A431B"/>
    <w:rsid w:val="1EA955FF"/>
    <w:rsid w:val="1F1C640F"/>
    <w:rsid w:val="208634A2"/>
    <w:rsid w:val="228104A6"/>
    <w:rsid w:val="286415C3"/>
    <w:rsid w:val="2A6A16C7"/>
    <w:rsid w:val="2C9B4D5C"/>
    <w:rsid w:val="2CDD6876"/>
    <w:rsid w:val="2DE15FE9"/>
    <w:rsid w:val="2DF90DCE"/>
    <w:rsid w:val="2F8031C6"/>
    <w:rsid w:val="30C45E54"/>
    <w:rsid w:val="31832F7F"/>
    <w:rsid w:val="32E26CF2"/>
    <w:rsid w:val="33B80841"/>
    <w:rsid w:val="3A1A5C49"/>
    <w:rsid w:val="3A2F07E2"/>
    <w:rsid w:val="3BD35872"/>
    <w:rsid w:val="3CEC0589"/>
    <w:rsid w:val="3D702AE2"/>
    <w:rsid w:val="3FC7326B"/>
    <w:rsid w:val="40F2198C"/>
    <w:rsid w:val="41594C8A"/>
    <w:rsid w:val="41BA6481"/>
    <w:rsid w:val="41C54C6D"/>
    <w:rsid w:val="42C62CF3"/>
    <w:rsid w:val="43747394"/>
    <w:rsid w:val="43985C9F"/>
    <w:rsid w:val="43CE3691"/>
    <w:rsid w:val="43F9776B"/>
    <w:rsid w:val="44B21FEC"/>
    <w:rsid w:val="453E1B89"/>
    <w:rsid w:val="459A0E7E"/>
    <w:rsid w:val="48B06F92"/>
    <w:rsid w:val="48D04F3E"/>
    <w:rsid w:val="4B157580"/>
    <w:rsid w:val="4EC0561C"/>
    <w:rsid w:val="4F4F57E2"/>
    <w:rsid w:val="50131BB5"/>
    <w:rsid w:val="501D68B6"/>
    <w:rsid w:val="53FB308C"/>
    <w:rsid w:val="54F84375"/>
    <w:rsid w:val="587C4EE3"/>
    <w:rsid w:val="59464DA9"/>
    <w:rsid w:val="5AC32B55"/>
    <w:rsid w:val="5C4B6FEB"/>
    <w:rsid w:val="5D912A8C"/>
    <w:rsid w:val="5E084D23"/>
    <w:rsid w:val="5E14060D"/>
    <w:rsid w:val="5F8D3732"/>
    <w:rsid w:val="600168A0"/>
    <w:rsid w:val="60042DA0"/>
    <w:rsid w:val="606C667B"/>
    <w:rsid w:val="60F71BE2"/>
    <w:rsid w:val="61A847CF"/>
    <w:rsid w:val="64A70DF2"/>
    <w:rsid w:val="666E5064"/>
    <w:rsid w:val="66847EF8"/>
    <w:rsid w:val="67BC1F7D"/>
    <w:rsid w:val="6821717C"/>
    <w:rsid w:val="6D7618F1"/>
    <w:rsid w:val="6EE150CD"/>
    <w:rsid w:val="6EFE2219"/>
    <w:rsid w:val="6F3A7206"/>
    <w:rsid w:val="705F4E7A"/>
    <w:rsid w:val="7067450C"/>
    <w:rsid w:val="70BD75EA"/>
    <w:rsid w:val="72466808"/>
    <w:rsid w:val="73D9089C"/>
    <w:rsid w:val="753A180E"/>
    <w:rsid w:val="75D05CCE"/>
    <w:rsid w:val="76A72ED3"/>
    <w:rsid w:val="76D742D1"/>
    <w:rsid w:val="76DB3F3D"/>
    <w:rsid w:val="77E521DE"/>
    <w:rsid w:val="7AB873C8"/>
    <w:rsid w:val="7B851309"/>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9043</Words>
  <Characters>9683</Characters>
  <Lines>11</Lines>
  <Paragraphs>3</Paragraphs>
  <TotalTime>4</TotalTime>
  <ScaleCrop>false</ScaleCrop>
  <LinksUpToDate>false</LinksUpToDate>
  <CharactersWithSpaces>9705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2026-03-26T10:22:00Z</dcterms:created>
  <dc:creator>微信用户</dc:creator>
  <cp:lastModifiedBy>微信用户</cp:lastModifiedBy>
  <dcterms:modified xsi:type="dcterms:W3CDTF">2026-03-26T10:33:09Z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6CCF44BCB3D0401CBE98A74E19BE8C66_11</vt:lpwstr>
  </property>
  <property fmtid="{D5CDD505-2E9C-101B-9397-08002B2CF9AE}" pid="4" name="KSOTemplateDocerSaveRecord">
    <vt:lpwstr>eyJoZGlkIjoiNzc2NmIwZDEzMzg1ZGQ0MzQwYzI2MTZmZDY1ZWJhNzIiLCJ1c2VySWQiOiIxNjgyNzMyODczIn0=</vt:lpwstr>
  </property>
</Properties>
</file>