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02C61">
      <w:pPr>
        <w:keepNext/>
        <w:keepLines/>
        <w:spacing w:before="100" w:beforeAutospacing="1" w:after="100" w:afterAutospacing="1" w:line="700" w:lineRule="exact"/>
        <w:contextualSpacing/>
        <w:jc w:val="center"/>
        <w:outlineLvl w:val="1"/>
        <w:rPr>
          <w:rFonts w:hint="eastAsia" w:ascii="方正小标宋简体" w:hAnsi="方正小标宋简体" w:eastAsia="方正小标宋简体" w:cs="方正小标宋_GBK"/>
          <w:sz w:val="44"/>
          <w:szCs w:val="44"/>
        </w:rPr>
      </w:pPr>
    </w:p>
    <w:p w14:paraId="535F57C0">
      <w:pPr>
        <w:keepNext/>
        <w:keepLines/>
        <w:spacing w:before="100" w:beforeAutospacing="1" w:after="100" w:afterAutospacing="1" w:line="700" w:lineRule="exact"/>
        <w:contextualSpacing/>
        <w:jc w:val="center"/>
        <w:outlineLvl w:val="1"/>
        <w:rPr>
          <w:rFonts w:ascii="方正小标宋简体" w:hAnsi="方正小标宋简体" w:eastAsia="方正小标宋简体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关于受理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eastAsia="zh-CN"/>
        </w:rPr>
        <w:t>姜松等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人工伤认定申请的</w:t>
      </w:r>
    </w:p>
    <w:p w14:paraId="47A9D85C">
      <w:pPr>
        <w:keepNext/>
        <w:keepLines/>
        <w:spacing w:before="100" w:beforeAutospacing="1" w:after="100" w:afterAutospacing="1" w:line="700" w:lineRule="exact"/>
        <w:contextualSpacing/>
        <w:jc w:val="center"/>
        <w:outlineLvl w:val="1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_GBK"/>
          <w:sz w:val="44"/>
          <w:szCs w:val="44"/>
        </w:rPr>
        <w:t>公   示</w:t>
      </w:r>
    </w:p>
    <w:p w14:paraId="0634C949">
      <w:pPr>
        <w:keepNext/>
        <w:keepLines/>
        <w:spacing w:before="100" w:beforeAutospacing="1" w:after="100" w:afterAutospacing="1" w:line="560" w:lineRule="exact"/>
        <w:contextualSpacing/>
        <w:jc w:val="center"/>
        <w:outlineLvl w:val="1"/>
        <w:rPr>
          <w:rFonts w:hint="default" w:ascii="黑体" w:hAnsi="黑体" w:eastAsia="方正小标宋简体" w:cs="黑体"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11</w:t>
      </w:r>
    </w:p>
    <w:p w14:paraId="01F57634">
      <w:pPr>
        <w:keepNext/>
        <w:keepLines/>
        <w:spacing w:before="100" w:beforeAutospacing="1" w:after="100" w:afterAutospacing="1" w:line="560" w:lineRule="exact"/>
        <w:ind w:firstLine="560" w:firstLineChars="200"/>
        <w:contextualSpacing/>
        <w:outlineLvl w:val="1"/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</w:pPr>
    </w:p>
    <w:p w14:paraId="56578BB5">
      <w:pPr>
        <w:keepNext/>
        <w:keepLines/>
        <w:spacing w:before="100" w:beforeAutospacing="1" w:after="100" w:afterAutospacing="1" w:line="560" w:lineRule="exact"/>
        <w:ind w:firstLine="560" w:firstLineChars="200"/>
        <w:contextualSpacing/>
        <w:outlineLvl w:val="1"/>
        <w:rPr>
          <w:rFonts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.新疆生产建设兵团第十二师办公室姜松申请工伤的有关信息</w:t>
      </w:r>
    </w:p>
    <w:p w14:paraId="4CC0BEEF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根据《工伤保险条例》《工伤认定办法》《关于进一步规范兵团工伤认定工作有关事项的通知》等相关规定，我局</w:t>
      </w:r>
      <w:r>
        <w:rPr>
          <w:rFonts w:hint="eastAsia" w:ascii="Times New Roman" w:hAnsi="Times New Roman" w:eastAsia="仿宋_GB2312"/>
          <w:sz w:val="32"/>
          <w:szCs w:val="32"/>
        </w:rPr>
        <w:t>2026年6月16日</w:t>
      </w:r>
      <w:r>
        <w:rPr>
          <w:rFonts w:ascii="Times New Roman" w:hAnsi="Times New Roman" w:eastAsia="仿宋_GB2312"/>
          <w:sz w:val="32"/>
          <w:szCs w:val="32"/>
        </w:rPr>
        <w:t>受理了新疆生产建设兵团第十二师办公室姜松工伤认定申请，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其事故伤害信息如下</w:t>
      </w:r>
      <w:r>
        <w:rPr>
          <w:rFonts w:ascii="Times New Roman" w:hAnsi="Times New Roman" w:eastAsia="仿宋_GB2312"/>
          <w:sz w:val="32"/>
          <w:szCs w:val="32"/>
        </w:rPr>
        <w:t xml:space="preserve">： </w:t>
      </w:r>
    </w:p>
    <w:p w14:paraId="0DC5BC0E">
      <w:pPr>
        <w:spacing w:line="56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受伤害职工姓名：姜松，性别</w:t>
      </w:r>
      <w:r>
        <w:rPr>
          <w:rFonts w:hint="eastAsia" w:ascii="Times New Roman" w:hAnsi="Times New Roman" w:eastAsia="仿宋_GB2312"/>
          <w:sz w:val="32"/>
          <w:szCs w:val="32"/>
        </w:rPr>
        <w:t>：男</w:t>
      </w:r>
      <w:r>
        <w:rPr>
          <w:rFonts w:ascii="Times New Roman" w:hAnsi="Times New Roman" w:eastAsia="仿宋_GB2312"/>
          <w:sz w:val="32"/>
          <w:szCs w:val="32"/>
        </w:rPr>
        <w:t>，年龄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53</w:t>
      </w:r>
      <w:r>
        <w:rPr>
          <w:rFonts w:ascii="Times New Roman" w:hAnsi="Times New Roman" w:eastAsia="仿宋_GB2312"/>
          <w:sz w:val="32"/>
          <w:szCs w:val="32"/>
        </w:rPr>
        <w:t>岁，工作岗位</w:t>
      </w:r>
      <w:r>
        <w:rPr>
          <w:rFonts w:hint="eastAsia" w:ascii="Times New Roman" w:hAnsi="Times New Roman" w:eastAsia="仿宋_GB2312"/>
          <w:sz w:val="32"/>
          <w:szCs w:val="32"/>
        </w:rPr>
        <w:t>：公务员</w:t>
      </w:r>
      <w:r>
        <w:rPr>
          <w:rFonts w:ascii="Times New Roman" w:hAnsi="Times New Roman" w:eastAsia="仿宋_GB2312"/>
          <w:sz w:val="32"/>
          <w:szCs w:val="32"/>
        </w:rPr>
        <w:t>。受伤时间：2026年6月5日，受伤地点</w:t>
      </w:r>
      <w:r>
        <w:rPr>
          <w:rFonts w:hint="eastAsia" w:ascii="Times New Roman" w:hAnsi="Times New Roman" w:eastAsia="仿宋_GB2312"/>
          <w:sz w:val="32"/>
          <w:szCs w:val="32"/>
        </w:rPr>
        <w:t>：轮台县政府六楼会议室</w:t>
      </w:r>
      <w:r>
        <w:rPr>
          <w:rFonts w:ascii="Times New Roman" w:hAnsi="Times New Roman" w:eastAsia="仿宋_GB2312"/>
          <w:sz w:val="32"/>
          <w:szCs w:val="32"/>
        </w:rPr>
        <w:t>，受伤部位：死亡（心源性猝死）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主要原因</w:t>
      </w:r>
      <w:r>
        <w:rPr>
          <w:rFonts w:hint="eastAsia" w:ascii="Times New Roman" w:hAnsi="Times New Roman" w:eastAsia="仿宋_GB2312"/>
          <w:sz w:val="32"/>
          <w:szCs w:val="32"/>
        </w:rPr>
        <w:t>：突发疾病经抢救无效死亡。</w:t>
      </w:r>
    </w:p>
    <w:p w14:paraId="078D8467">
      <w:pPr>
        <w:spacing w:line="560" w:lineRule="exact"/>
        <w:ind w:firstLine="640" w:firstLineChars="200"/>
        <w:contextualSpacing/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受伤经过</w:t>
      </w:r>
      <w:r>
        <w:rPr>
          <w:rFonts w:hint="eastAsia" w:ascii="Times New Roman" w:hAnsi="Times New Roman" w:eastAsia="仿宋_GB2312"/>
          <w:sz w:val="32"/>
          <w:szCs w:val="32"/>
        </w:rPr>
        <w:t>：姜松于2026年6月5日17时50分许前往轮台县政府六楼会议室召开相关工作推进会。18时40分许，姜松在发言过程中突然侧倒失去意识，现场人员随即拨打120急救电话并对其进行心肺复苏。随后救护人员到达现场将姜松送往轮台县人民医院，后经抢救无效姜松于2026年6月6日凌晨3时17分许死亡。轮台县人民医院、轮台县公安局轮台镇派出所出具居民死亡医学证明（推断）书载明，姜松死亡原因为心源性猝死。</w:t>
      </w:r>
    </w:p>
    <w:p w14:paraId="35558281">
      <w:pPr>
        <w:keepNext/>
        <w:keepLines/>
        <w:spacing w:before="100" w:beforeAutospacing="1" w:after="100" w:afterAutospacing="1" w:line="560" w:lineRule="exact"/>
        <w:ind w:firstLine="560" w:firstLineChars="200"/>
        <w:contextualSpacing/>
        <w:outlineLvl w:val="1"/>
        <w:rPr>
          <w:rFonts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.乌鲁木齐西城热力有限公司王洪辉申请工伤的有关信息</w:t>
      </w:r>
    </w:p>
    <w:p w14:paraId="2EB7FBB0">
      <w:pPr>
        <w:spacing w:line="560" w:lineRule="exact"/>
        <w:ind w:firstLine="640" w:firstLineChars="200"/>
        <w:contextualSpacing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根据《工伤保险条例》《工伤认定办法》《关于进一步规范兵团工伤认定工作有关事项的通知》等相关规定，我局</w:t>
      </w:r>
      <w:r>
        <w:rPr>
          <w:rFonts w:hint="eastAsia" w:ascii="Times New Roman" w:hAnsi="Times New Roman" w:eastAsia="仿宋_GB2312"/>
          <w:sz w:val="32"/>
          <w:szCs w:val="32"/>
        </w:rPr>
        <w:t>2026年5月14日</w:t>
      </w:r>
      <w:r>
        <w:rPr>
          <w:rFonts w:ascii="Times New Roman" w:hAnsi="Times New Roman" w:eastAsia="仿宋_GB2312"/>
          <w:sz w:val="32"/>
          <w:szCs w:val="32"/>
        </w:rPr>
        <w:t>受理了乌鲁木齐西城热力有限公司王洪辉工伤认定申请，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其事故伤害信息如下</w:t>
      </w:r>
      <w:r>
        <w:rPr>
          <w:rFonts w:ascii="Times New Roman" w:hAnsi="Times New Roman" w:eastAsia="仿宋_GB2312"/>
          <w:sz w:val="32"/>
          <w:szCs w:val="32"/>
        </w:rPr>
        <w:t xml:space="preserve">： </w:t>
      </w:r>
    </w:p>
    <w:p w14:paraId="4A18E287">
      <w:pPr>
        <w:spacing w:line="560" w:lineRule="exact"/>
        <w:ind w:firstLine="640" w:firstLineChars="200"/>
        <w:contextualSpacing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受伤害职工姓名：王洪辉，性别</w:t>
      </w:r>
      <w:r>
        <w:rPr>
          <w:rFonts w:hint="eastAsia" w:ascii="Times New Roman" w:hAnsi="Times New Roman" w:eastAsia="仿宋_GB2312"/>
          <w:sz w:val="32"/>
          <w:szCs w:val="32"/>
        </w:rPr>
        <w:t>：女</w:t>
      </w:r>
      <w:r>
        <w:rPr>
          <w:rFonts w:ascii="Times New Roman" w:hAnsi="Times New Roman" w:eastAsia="仿宋_GB2312"/>
          <w:sz w:val="32"/>
          <w:szCs w:val="32"/>
        </w:rPr>
        <w:t>，年龄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51</w:t>
      </w:r>
      <w:r>
        <w:rPr>
          <w:rFonts w:ascii="Times New Roman" w:hAnsi="Times New Roman" w:eastAsia="仿宋_GB2312"/>
          <w:sz w:val="32"/>
          <w:szCs w:val="32"/>
        </w:rPr>
        <w:t>岁，工作岗位</w:t>
      </w:r>
      <w:r>
        <w:rPr>
          <w:rFonts w:hint="eastAsia" w:ascii="Times New Roman" w:hAnsi="Times New Roman" w:eastAsia="仿宋_GB2312"/>
          <w:sz w:val="32"/>
          <w:szCs w:val="32"/>
        </w:rPr>
        <w:t>：综合管理部部长</w:t>
      </w:r>
      <w:r>
        <w:rPr>
          <w:rFonts w:ascii="Times New Roman" w:hAnsi="Times New Roman" w:eastAsia="仿宋_GB2312"/>
          <w:sz w:val="32"/>
          <w:szCs w:val="32"/>
        </w:rPr>
        <w:t>。受伤时间：2026年1月4日，受伤地点</w:t>
      </w:r>
      <w:r>
        <w:rPr>
          <w:rFonts w:hint="eastAsia" w:ascii="Times New Roman" w:hAnsi="Times New Roman" w:eastAsia="仿宋_GB2312"/>
          <w:sz w:val="32"/>
          <w:szCs w:val="32"/>
        </w:rPr>
        <w:t>：乌鲁木齐西城热力有限公司综合管理部办公室</w:t>
      </w:r>
      <w:r>
        <w:rPr>
          <w:rFonts w:ascii="Times New Roman" w:hAnsi="Times New Roman" w:eastAsia="仿宋_GB2312"/>
          <w:sz w:val="32"/>
          <w:szCs w:val="32"/>
        </w:rPr>
        <w:t>，受伤部位：1.左肩袖损伤；2.肩撞击综合征；3.肩关节粘连；4.神经根型颈椎病；5.肩区筋膜炎；6.肩关节滑膜炎；7.脊柱关节僵硬；8.关节粘连（颈椎）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主要原因</w:t>
      </w:r>
      <w:r>
        <w:rPr>
          <w:rFonts w:hint="eastAsia" w:ascii="Times New Roman" w:hAnsi="Times New Roman" w:eastAsia="仿宋_GB2312"/>
          <w:sz w:val="32"/>
          <w:szCs w:val="32"/>
        </w:rPr>
        <w:t>：办公室持续伏案工作，起身拿取资料过程中，手臂用力不当受伤。</w:t>
      </w:r>
    </w:p>
    <w:p w14:paraId="218A12F8">
      <w:pPr>
        <w:spacing w:line="560" w:lineRule="exact"/>
        <w:ind w:firstLine="640" w:firstLineChars="200"/>
        <w:contextualSpacing/>
        <w:rPr>
          <w:rFonts w:hint="eastAsia" w:eastAsia="仿宋_GB231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受伤经过</w:t>
      </w:r>
      <w:r>
        <w:rPr>
          <w:rFonts w:hint="eastAsia" w:ascii="Times New Roman" w:hAnsi="Times New Roman" w:eastAsia="仿宋_GB2312"/>
          <w:sz w:val="32"/>
          <w:szCs w:val="32"/>
        </w:rPr>
        <w:t>：王洪辉于2026年1月4日16时20分许在乌鲁木齐西城热力有限公司综合管理部办公室伏案起草方案、编制预算时，起身取资料因发力不当，突发左肩剧痛、活动受限。其未及时就医，自判为颈椎压迫神经或局部扭伤，自行热敷理疗。1月4日至8日坚持在岗，居家敷贴膏药症状未缓解。1月9日因疼痛加剧请假到私人诊所诊治，行中医理疗仍无改善。1月12日至15日继续在岗，1月16日疼痛加重，前往新疆维吾尔自治区中医医院检查，1月19日入院治疗，诊断为：1.左肩袖损伤；2.肩撞击综合征；3.肩关节粘连；4.神经根型颈椎病；5.肩区筋膜炎；6.肩关节滑膜炎；7.脊柱关节僵硬；8.关节粘连（颈椎）。</w:t>
      </w:r>
    </w:p>
    <w:p w14:paraId="46E60D09">
      <w:pPr>
        <w:pStyle w:val="2"/>
        <w:rPr>
          <w:rFonts w:hint="eastAsia"/>
          <w:lang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NmIwZDEzMzg1ZGQ0MzQwYzI2MTZmZDY1ZWJhNzIifQ=="/>
  </w:docVars>
  <w:rsids>
    <w:rsidRoot w:val="23FA3DF2"/>
    <w:rsid w:val="00025863"/>
    <w:rsid w:val="00046AC8"/>
    <w:rsid w:val="001E6954"/>
    <w:rsid w:val="0041165C"/>
    <w:rsid w:val="005D4995"/>
    <w:rsid w:val="007848F2"/>
    <w:rsid w:val="00895CFA"/>
    <w:rsid w:val="009950D5"/>
    <w:rsid w:val="00A62996"/>
    <w:rsid w:val="00BA237D"/>
    <w:rsid w:val="00E95454"/>
    <w:rsid w:val="00F53240"/>
    <w:rsid w:val="00F909BA"/>
    <w:rsid w:val="00FD0CC6"/>
    <w:rsid w:val="016F0F80"/>
    <w:rsid w:val="03CB283C"/>
    <w:rsid w:val="03F14137"/>
    <w:rsid w:val="040E2077"/>
    <w:rsid w:val="04CB3A39"/>
    <w:rsid w:val="05250C92"/>
    <w:rsid w:val="065458C4"/>
    <w:rsid w:val="06C47BFA"/>
    <w:rsid w:val="071316C5"/>
    <w:rsid w:val="08607B31"/>
    <w:rsid w:val="0A5922DF"/>
    <w:rsid w:val="0B4A515E"/>
    <w:rsid w:val="0B5F1F91"/>
    <w:rsid w:val="0C52111B"/>
    <w:rsid w:val="0D841421"/>
    <w:rsid w:val="0E015F44"/>
    <w:rsid w:val="0EB775D4"/>
    <w:rsid w:val="0EBE4E06"/>
    <w:rsid w:val="0F950F2E"/>
    <w:rsid w:val="0FFD54BA"/>
    <w:rsid w:val="10121A41"/>
    <w:rsid w:val="10DB3A4D"/>
    <w:rsid w:val="117D2E72"/>
    <w:rsid w:val="119B4F8B"/>
    <w:rsid w:val="11FF3E7F"/>
    <w:rsid w:val="12771554"/>
    <w:rsid w:val="12827E45"/>
    <w:rsid w:val="12AA42BE"/>
    <w:rsid w:val="138B1052"/>
    <w:rsid w:val="189928AF"/>
    <w:rsid w:val="191E44B9"/>
    <w:rsid w:val="19D34981"/>
    <w:rsid w:val="1AB71D4A"/>
    <w:rsid w:val="1AB7208C"/>
    <w:rsid w:val="1AC86C0F"/>
    <w:rsid w:val="1C8B27CB"/>
    <w:rsid w:val="1D0E3BA5"/>
    <w:rsid w:val="1D570900"/>
    <w:rsid w:val="1D5D5E30"/>
    <w:rsid w:val="1E5E488E"/>
    <w:rsid w:val="1E7A431B"/>
    <w:rsid w:val="1EA955FF"/>
    <w:rsid w:val="1F1C640F"/>
    <w:rsid w:val="208634A2"/>
    <w:rsid w:val="228104A6"/>
    <w:rsid w:val="23FA3DF2"/>
    <w:rsid w:val="286415C3"/>
    <w:rsid w:val="2A6A16C7"/>
    <w:rsid w:val="2C9B4D5C"/>
    <w:rsid w:val="2CDD6876"/>
    <w:rsid w:val="2DE15FE9"/>
    <w:rsid w:val="2DF90DCE"/>
    <w:rsid w:val="30C45E54"/>
    <w:rsid w:val="31832F7F"/>
    <w:rsid w:val="32E26CF2"/>
    <w:rsid w:val="33B80841"/>
    <w:rsid w:val="36FC770A"/>
    <w:rsid w:val="3A2F07E2"/>
    <w:rsid w:val="3BD35872"/>
    <w:rsid w:val="3CEC0589"/>
    <w:rsid w:val="3D702AE2"/>
    <w:rsid w:val="40F2198C"/>
    <w:rsid w:val="41594C8A"/>
    <w:rsid w:val="41BA6481"/>
    <w:rsid w:val="41C54C6D"/>
    <w:rsid w:val="42C62CF3"/>
    <w:rsid w:val="43747394"/>
    <w:rsid w:val="43985C9F"/>
    <w:rsid w:val="43CE3691"/>
    <w:rsid w:val="43F9776B"/>
    <w:rsid w:val="44B21FEC"/>
    <w:rsid w:val="453E1B89"/>
    <w:rsid w:val="459A0E7E"/>
    <w:rsid w:val="48B06F92"/>
    <w:rsid w:val="4B157580"/>
    <w:rsid w:val="4EC0561C"/>
    <w:rsid w:val="4F4F57E2"/>
    <w:rsid w:val="50131BB5"/>
    <w:rsid w:val="501D68B6"/>
    <w:rsid w:val="54F84375"/>
    <w:rsid w:val="587C4EE3"/>
    <w:rsid w:val="5C4B6FEB"/>
    <w:rsid w:val="5D912A8C"/>
    <w:rsid w:val="5E084D23"/>
    <w:rsid w:val="5E14060D"/>
    <w:rsid w:val="5F8D3732"/>
    <w:rsid w:val="600168A0"/>
    <w:rsid w:val="60042DA0"/>
    <w:rsid w:val="606C667B"/>
    <w:rsid w:val="60F71BE2"/>
    <w:rsid w:val="61A847CF"/>
    <w:rsid w:val="666E5064"/>
    <w:rsid w:val="66847EF8"/>
    <w:rsid w:val="67BC1F7D"/>
    <w:rsid w:val="6821717C"/>
    <w:rsid w:val="6967359D"/>
    <w:rsid w:val="6D7618F1"/>
    <w:rsid w:val="6EE150CD"/>
    <w:rsid w:val="6EFE2219"/>
    <w:rsid w:val="6F3A7206"/>
    <w:rsid w:val="705F4E7A"/>
    <w:rsid w:val="7067450C"/>
    <w:rsid w:val="70BD75EA"/>
    <w:rsid w:val="72466808"/>
    <w:rsid w:val="72C123FC"/>
    <w:rsid w:val="76A72ED3"/>
    <w:rsid w:val="76D742D1"/>
    <w:rsid w:val="76DB3F3D"/>
    <w:rsid w:val="77E521DE"/>
    <w:rsid w:val="7AB873C8"/>
    <w:rsid w:val="7B9C19E1"/>
    <w:rsid w:val="7C086D67"/>
    <w:rsid w:val="7C2B7223"/>
    <w:rsid w:val="7CE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0"/>
    <w:pPr>
      <w:ind w:firstLine="420" w:firstLineChars="100"/>
    </w:pPr>
  </w:style>
  <w:style w:type="paragraph" w:styleId="3">
    <w:name w:val="Body Text"/>
    <w:basedOn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1354</Words>
  <Characters>1424</Characters>
  <Lines>11</Lines>
  <Paragraphs>3</Paragraphs>
  <TotalTime>0</TotalTime>
  <ScaleCrop>false</ScaleCrop>
  <LinksUpToDate>false</LinksUpToDate>
  <CharactersWithSpaces>1427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2026-06-18T09:40:00Z</dcterms:created>
  <dc:creator>微信用户</dc:creator>
  <cp:lastModifiedBy>微信用户</cp:lastModifiedBy>
  <dcterms:modified xsi:type="dcterms:W3CDTF">2026-06-18T09:53:21Z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85F42AD12BC448EF8F6695EA4814C5E8_11</vt:lpwstr>
  </property>
  <property fmtid="{D5CDD505-2E9C-101B-9397-08002B2CF9AE}" pid="4" name="KSOTemplateDocerSaveRecord">
    <vt:lpwstr>eyJoZGlkIjoiNzc2NmIwZDEzMzg1ZGQ0MzQwYzI2MTZmZDY1ZWJhNzIiLCJ1c2VySWQiOiIxNjgyNzMyODczIn0=</vt:lpwstr>
  </property>
</Properties>
</file>